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65" w:rsidRPr="00D70501" w:rsidRDefault="0001250F" w:rsidP="001C1B65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lang w:val="es-ES"/>
        </w:rPr>
      </w:pPr>
      <w:bookmarkStart w:id="0" w:name="_GoBack"/>
      <w:bookmarkEnd w:id="0"/>
      <w:r w:rsidRPr="00D70501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Título</w:t>
      </w:r>
      <w:r w:rsidRPr="00D70501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D70501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d</w:t>
      </w:r>
      <w:r w:rsidR="00D70501" w:rsidRPr="00D70501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e la comunicación</w:t>
      </w:r>
      <w:r w:rsidR="00747DEF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 xml:space="preserve"> en</w:t>
      </w:r>
      <w:r w:rsidR="00D70501" w:rsidRPr="00D70501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="008F3714" w:rsidRPr="00D70501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Arial </w:t>
      </w:r>
      <w:r w:rsidRPr="00D70501">
        <w:rPr>
          <w:rFonts w:ascii="Arial" w:hAnsi="Arial" w:cs="Arial"/>
          <w:b/>
          <w:color w:val="222222"/>
          <w:sz w:val="24"/>
          <w:szCs w:val="24"/>
          <w:lang w:val="es-ES"/>
        </w:rPr>
        <w:t>1</w:t>
      </w:r>
      <w:r w:rsidR="008F3714" w:rsidRPr="00D70501">
        <w:rPr>
          <w:rFonts w:ascii="Arial" w:hAnsi="Arial" w:cs="Arial"/>
          <w:b/>
          <w:color w:val="222222"/>
          <w:sz w:val="24"/>
          <w:szCs w:val="24"/>
          <w:lang w:val="es-ES"/>
        </w:rPr>
        <w:t>2</w:t>
      </w:r>
      <w:r w:rsidR="00747DEF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pt</w:t>
      </w:r>
      <w:r w:rsidRPr="00D70501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, </w:t>
      </w:r>
      <w:r w:rsidR="00D70501" w:rsidRPr="00D70501">
        <w:rPr>
          <w:rFonts w:ascii="Arial" w:hAnsi="Arial" w:cs="Arial"/>
          <w:b/>
          <w:color w:val="222222"/>
          <w:sz w:val="24"/>
          <w:szCs w:val="24"/>
          <w:lang w:val="es-ES"/>
        </w:rPr>
        <w:t>negrita</w:t>
      </w:r>
      <w:r w:rsidR="008F3714" w:rsidRPr="00D70501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,</w:t>
      </w:r>
      <w:r w:rsidRPr="00D70501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="00D70501" w:rsidRPr="00D70501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espaciado </w:t>
      </w:r>
      <w:r w:rsidRPr="00D70501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1,0</w:t>
      </w:r>
    </w:p>
    <w:p w:rsidR="009C1912" w:rsidRPr="00D70501" w:rsidRDefault="00C2663F" w:rsidP="001C1B65">
      <w:pPr>
        <w:spacing w:after="0" w:line="480" w:lineRule="auto"/>
        <w:rPr>
          <w:rFonts w:ascii="Times New Roman" w:hAnsi="Times New Roman"/>
          <w:b/>
          <w:color w:val="222222"/>
          <w:sz w:val="28"/>
          <w:szCs w:val="28"/>
          <w:lang w:val="es-ES"/>
        </w:rPr>
      </w:pPr>
      <w:r w:rsidRPr="00D70501">
        <w:rPr>
          <w:rFonts w:ascii="Times New Roman" w:hAnsi="Times New Roman"/>
          <w:b/>
          <w:sz w:val="18"/>
          <w:szCs w:val="18"/>
          <w:u w:val="single"/>
          <w:lang w:val="es-ES"/>
        </w:rPr>
        <w:t>Prim</w:t>
      </w:r>
      <w:r w:rsidR="00D70501" w:rsidRPr="00D70501">
        <w:rPr>
          <w:rFonts w:ascii="Times New Roman" w:hAnsi="Times New Roman"/>
          <w:b/>
          <w:sz w:val="18"/>
          <w:szCs w:val="18"/>
          <w:u w:val="single"/>
          <w:lang w:val="es-ES"/>
        </w:rPr>
        <w:t>e</w:t>
      </w:r>
      <w:r w:rsidRPr="00D70501">
        <w:rPr>
          <w:rFonts w:ascii="Times New Roman" w:hAnsi="Times New Roman"/>
          <w:b/>
          <w:sz w:val="18"/>
          <w:szCs w:val="18"/>
          <w:u w:val="single"/>
          <w:lang w:val="es-ES"/>
        </w:rPr>
        <w:t>r</w:t>
      </w:r>
      <w:r w:rsidR="009C1912" w:rsidRPr="00D70501">
        <w:rPr>
          <w:rFonts w:ascii="Times New Roman" w:hAnsi="Times New Roman"/>
          <w:b/>
          <w:sz w:val="18"/>
          <w:szCs w:val="18"/>
          <w:u w:val="single"/>
          <w:lang w:val="es-ES"/>
        </w:rPr>
        <w:t xml:space="preserve"> </w:t>
      </w:r>
      <w:r w:rsidRPr="00D70501">
        <w:rPr>
          <w:rFonts w:ascii="Times New Roman" w:hAnsi="Times New Roman"/>
          <w:b/>
          <w:sz w:val="18"/>
          <w:szCs w:val="18"/>
          <w:u w:val="single"/>
          <w:lang w:val="es-ES"/>
        </w:rPr>
        <w:t>P</w:t>
      </w:r>
      <w:r w:rsidR="009C1912" w:rsidRPr="00D70501">
        <w:rPr>
          <w:rFonts w:ascii="Times New Roman" w:hAnsi="Times New Roman"/>
          <w:b/>
          <w:sz w:val="18"/>
          <w:szCs w:val="18"/>
          <w:u w:val="single"/>
          <w:lang w:val="es-ES"/>
        </w:rPr>
        <w:t>. Au</w:t>
      </w:r>
      <w:r w:rsidRPr="00D70501">
        <w:rPr>
          <w:rFonts w:ascii="Times New Roman" w:hAnsi="Times New Roman"/>
          <w:b/>
          <w:sz w:val="18"/>
          <w:szCs w:val="18"/>
          <w:u w:val="single"/>
          <w:lang w:val="es-ES"/>
        </w:rPr>
        <w:t>t</w:t>
      </w:r>
      <w:r w:rsidR="009C1912" w:rsidRPr="00D70501">
        <w:rPr>
          <w:rFonts w:ascii="Times New Roman" w:hAnsi="Times New Roman"/>
          <w:b/>
          <w:sz w:val="18"/>
          <w:szCs w:val="18"/>
          <w:u w:val="single"/>
          <w:lang w:val="es-ES"/>
        </w:rPr>
        <w:t>or</w:t>
      </w:r>
      <w:r w:rsidR="009C1912" w:rsidRPr="00D70501">
        <w:rPr>
          <w:rFonts w:ascii="Times New Roman" w:hAnsi="Times New Roman"/>
          <w:b/>
          <w:sz w:val="18"/>
          <w:szCs w:val="18"/>
          <w:vertAlign w:val="superscript"/>
          <w:lang w:val="es-ES"/>
        </w:rPr>
        <w:t>1</w:t>
      </w:r>
      <w:r w:rsidR="009C1912" w:rsidRPr="00D70501">
        <w:rPr>
          <w:rFonts w:ascii="Times New Roman" w:hAnsi="Times New Roman"/>
          <w:b/>
          <w:sz w:val="18"/>
          <w:szCs w:val="18"/>
          <w:lang w:val="es-ES"/>
        </w:rPr>
        <w:t xml:space="preserve">, </w:t>
      </w:r>
      <w:r w:rsidRPr="00D70501">
        <w:rPr>
          <w:rFonts w:ascii="Times New Roman" w:hAnsi="Times New Roman"/>
          <w:b/>
          <w:sz w:val="18"/>
          <w:szCs w:val="18"/>
          <w:lang w:val="es-ES"/>
        </w:rPr>
        <w:t>Segundo</w:t>
      </w:r>
      <w:r w:rsidR="009C1912" w:rsidRPr="00D70501">
        <w:rPr>
          <w:rFonts w:ascii="Times New Roman" w:hAnsi="Times New Roman"/>
          <w:b/>
          <w:sz w:val="18"/>
          <w:szCs w:val="18"/>
          <w:lang w:val="es-ES"/>
        </w:rPr>
        <w:t xml:space="preserve"> S. Au</w:t>
      </w:r>
      <w:r w:rsidRPr="00D70501">
        <w:rPr>
          <w:rFonts w:ascii="Times New Roman" w:hAnsi="Times New Roman"/>
          <w:b/>
          <w:sz w:val="18"/>
          <w:szCs w:val="18"/>
          <w:lang w:val="es-ES"/>
        </w:rPr>
        <w:t>to</w:t>
      </w:r>
      <w:r w:rsidR="009C1912" w:rsidRPr="00D70501">
        <w:rPr>
          <w:rFonts w:ascii="Times New Roman" w:hAnsi="Times New Roman"/>
          <w:b/>
          <w:sz w:val="18"/>
          <w:szCs w:val="18"/>
          <w:lang w:val="es-ES"/>
        </w:rPr>
        <w:t>r</w:t>
      </w:r>
      <w:r w:rsidR="009C1912" w:rsidRPr="00D70501">
        <w:rPr>
          <w:rFonts w:ascii="Times New Roman" w:hAnsi="Times New Roman"/>
          <w:b/>
          <w:sz w:val="18"/>
          <w:szCs w:val="18"/>
          <w:vertAlign w:val="superscript"/>
          <w:lang w:val="es-ES"/>
        </w:rPr>
        <w:t>2</w:t>
      </w:r>
      <w:r w:rsidR="00C7130C" w:rsidRPr="00D70501">
        <w:rPr>
          <w:rFonts w:ascii="Times New Roman" w:hAnsi="Times New Roman"/>
          <w:b/>
          <w:sz w:val="18"/>
          <w:szCs w:val="18"/>
          <w:vertAlign w:val="superscript"/>
          <w:lang w:val="es-ES"/>
        </w:rPr>
        <w:t>*</w:t>
      </w:r>
      <w:r w:rsidR="00A813F8" w:rsidRPr="00D70501">
        <w:rPr>
          <w:rFonts w:ascii="Times New Roman" w:hAnsi="Times New Roman"/>
          <w:b/>
          <w:sz w:val="18"/>
          <w:szCs w:val="18"/>
          <w:lang w:val="es-ES"/>
        </w:rPr>
        <w:t xml:space="preserve">, Times New </w:t>
      </w:r>
      <w:proofErr w:type="spellStart"/>
      <w:r w:rsidR="00A813F8" w:rsidRPr="00D70501">
        <w:rPr>
          <w:rFonts w:ascii="Times New Roman" w:hAnsi="Times New Roman"/>
          <w:b/>
          <w:sz w:val="18"/>
          <w:szCs w:val="18"/>
          <w:lang w:val="es-ES"/>
        </w:rPr>
        <w:t>Roman</w:t>
      </w:r>
      <w:proofErr w:type="spellEnd"/>
      <w:r w:rsidR="00A813F8" w:rsidRPr="00D70501">
        <w:rPr>
          <w:rFonts w:ascii="Times New Roman" w:hAnsi="Times New Roman"/>
          <w:b/>
          <w:sz w:val="18"/>
          <w:szCs w:val="18"/>
          <w:lang w:val="es-ES"/>
        </w:rPr>
        <w:t>, 9</w:t>
      </w:r>
      <w:r w:rsidR="00747DEF">
        <w:rPr>
          <w:rFonts w:ascii="Times New Roman" w:hAnsi="Times New Roman"/>
          <w:b/>
          <w:sz w:val="18"/>
          <w:szCs w:val="18"/>
          <w:lang w:val="es-ES"/>
        </w:rPr>
        <w:t xml:space="preserve"> pt</w:t>
      </w:r>
      <w:r w:rsidR="00471085" w:rsidRPr="00D70501">
        <w:rPr>
          <w:rFonts w:ascii="Times New Roman" w:hAnsi="Times New Roman"/>
          <w:b/>
          <w:sz w:val="18"/>
          <w:szCs w:val="18"/>
          <w:lang w:val="es-ES"/>
        </w:rPr>
        <w:t xml:space="preserve">, </w:t>
      </w:r>
      <w:r w:rsidR="00D70501" w:rsidRPr="00D70501">
        <w:rPr>
          <w:rFonts w:ascii="Times New Roman" w:hAnsi="Times New Roman"/>
          <w:b/>
          <w:sz w:val="18"/>
          <w:szCs w:val="18"/>
          <w:lang w:val="es-ES"/>
        </w:rPr>
        <w:t>negrita</w:t>
      </w:r>
      <w:r w:rsidR="001C1B65" w:rsidRPr="00D70501">
        <w:rPr>
          <w:rFonts w:ascii="Times New Roman" w:hAnsi="Times New Roman"/>
          <w:b/>
          <w:sz w:val="18"/>
          <w:szCs w:val="18"/>
          <w:lang w:val="es-ES"/>
        </w:rPr>
        <w:t>, espa</w:t>
      </w:r>
      <w:r w:rsidR="00D70501" w:rsidRPr="00D70501">
        <w:rPr>
          <w:rFonts w:ascii="Times New Roman" w:hAnsi="Times New Roman"/>
          <w:b/>
          <w:sz w:val="18"/>
          <w:szCs w:val="18"/>
          <w:lang w:val="es-ES"/>
        </w:rPr>
        <w:t>ciado</w:t>
      </w:r>
      <w:r w:rsidR="001C1B65" w:rsidRPr="00D70501">
        <w:rPr>
          <w:rFonts w:ascii="Times New Roman" w:hAnsi="Times New Roman"/>
          <w:b/>
          <w:sz w:val="18"/>
          <w:szCs w:val="18"/>
          <w:lang w:val="es-ES"/>
        </w:rPr>
        <w:t xml:space="preserve"> 2,0</w:t>
      </w:r>
    </w:p>
    <w:p w:rsidR="009C1912" w:rsidRPr="00D70501" w:rsidRDefault="009C1912" w:rsidP="00A813F8">
      <w:pPr>
        <w:pStyle w:val="BCAuthorAddress"/>
        <w:tabs>
          <w:tab w:val="right" w:pos="6804"/>
        </w:tabs>
        <w:spacing w:after="0" w:line="240" w:lineRule="auto"/>
        <w:jc w:val="left"/>
        <w:rPr>
          <w:rFonts w:ascii="Times New Roman" w:hAnsi="Times New Roman"/>
          <w:sz w:val="16"/>
          <w:szCs w:val="16"/>
          <w:lang w:val="es-ES"/>
        </w:rPr>
      </w:pPr>
      <w:r w:rsidRPr="00D70501">
        <w:rPr>
          <w:rFonts w:ascii="Times New Roman" w:hAnsi="Times New Roman"/>
          <w:sz w:val="16"/>
          <w:szCs w:val="16"/>
          <w:vertAlign w:val="superscript"/>
          <w:lang w:val="es-ES"/>
        </w:rPr>
        <w:t>1</w:t>
      </w:r>
      <w:r w:rsidR="00D70501" w:rsidRPr="00D70501">
        <w:rPr>
          <w:rFonts w:ascii="Times New Roman" w:hAnsi="Times New Roman"/>
          <w:sz w:val="16"/>
          <w:szCs w:val="16"/>
          <w:vertAlign w:val="superscript"/>
          <w:lang w:val="es-ES"/>
        </w:rPr>
        <w:t xml:space="preserve"> </w:t>
      </w:r>
      <w:r w:rsidR="00D70501" w:rsidRPr="00D70501">
        <w:rPr>
          <w:rFonts w:ascii="Times New Roman" w:hAnsi="Times New Roman"/>
          <w:sz w:val="16"/>
          <w:szCs w:val="16"/>
          <w:lang w:val="es-ES"/>
        </w:rPr>
        <w:t xml:space="preserve">Dirección del </w:t>
      </w:r>
      <w:r w:rsidR="008308EE" w:rsidRPr="00D70501">
        <w:rPr>
          <w:rFonts w:ascii="Times New Roman" w:hAnsi="Times New Roman"/>
          <w:sz w:val="16"/>
          <w:szCs w:val="16"/>
          <w:lang w:val="es-ES"/>
        </w:rPr>
        <w:t>autor</w:t>
      </w:r>
      <w:r w:rsidR="00A813F8" w:rsidRPr="00D70501">
        <w:rPr>
          <w:rFonts w:ascii="Times New Roman" w:hAnsi="Times New Roman"/>
          <w:sz w:val="16"/>
          <w:szCs w:val="16"/>
          <w:lang w:val="es-ES"/>
        </w:rPr>
        <w:t xml:space="preserve">, Times New </w:t>
      </w:r>
      <w:proofErr w:type="spellStart"/>
      <w:r w:rsidR="00A813F8" w:rsidRPr="00D70501">
        <w:rPr>
          <w:rFonts w:ascii="Times New Roman" w:hAnsi="Times New Roman"/>
          <w:sz w:val="16"/>
          <w:szCs w:val="16"/>
          <w:lang w:val="es-ES"/>
        </w:rPr>
        <w:t>Roman</w:t>
      </w:r>
      <w:proofErr w:type="spellEnd"/>
      <w:r w:rsidR="00A813F8" w:rsidRPr="00D70501">
        <w:rPr>
          <w:rFonts w:ascii="Times New Roman" w:hAnsi="Times New Roman"/>
          <w:sz w:val="16"/>
          <w:szCs w:val="16"/>
          <w:lang w:val="es-ES"/>
        </w:rPr>
        <w:t>, 8</w:t>
      </w:r>
      <w:r w:rsidR="00747DEF">
        <w:rPr>
          <w:rFonts w:ascii="Times New Roman" w:hAnsi="Times New Roman"/>
          <w:sz w:val="16"/>
          <w:szCs w:val="16"/>
          <w:lang w:val="es-ES"/>
        </w:rPr>
        <w:t xml:space="preserve"> pt</w:t>
      </w:r>
      <w:r w:rsidR="00A813F8" w:rsidRPr="00D70501">
        <w:rPr>
          <w:rFonts w:ascii="Times New Roman" w:hAnsi="Times New Roman"/>
          <w:sz w:val="16"/>
          <w:szCs w:val="16"/>
          <w:lang w:val="es-ES"/>
        </w:rPr>
        <w:tab/>
      </w:r>
    </w:p>
    <w:p w:rsidR="009C1912" w:rsidRPr="00D70501" w:rsidRDefault="009C1912" w:rsidP="008F3714">
      <w:pPr>
        <w:pStyle w:val="BCAuthorAddress"/>
        <w:spacing w:after="0" w:line="240" w:lineRule="auto"/>
        <w:jc w:val="left"/>
        <w:rPr>
          <w:rFonts w:ascii="Times New Roman" w:hAnsi="Times New Roman"/>
          <w:iCs/>
          <w:sz w:val="16"/>
          <w:szCs w:val="16"/>
          <w:lang w:val="es-ES"/>
        </w:rPr>
      </w:pPr>
      <w:r w:rsidRPr="00D70501">
        <w:rPr>
          <w:rFonts w:ascii="Times New Roman" w:hAnsi="Times New Roman"/>
          <w:sz w:val="16"/>
          <w:szCs w:val="16"/>
          <w:vertAlign w:val="superscript"/>
          <w:lang w:val="es-ES"/>
        </w:rPr>
        <w:t>2</w:t>
      </w:r>
      <w:r w:rsidR="005178BF" w:rsidRPr="00D70501">
        <w:rPr>
          <w:rFonts w:ascii="Times New Roman" w:hAnsi="Times New Roman"/>
          <w:sz w:val="16"/>
          <w:szCs w:val="16"/>
          <w:lang w:val="es-ES"/>
        </w:rPr>
        <w:t xml:space="preserve"> </w:t>
      </w:r>
      <w:r w:rsidR="00D70501" w:rsidRPr="00D70501">
        <w:rPr>
          <w:rFonts w:ascii="Times New Roman" w:hAnsi="Times New Roman"/>
          <w:sz w:val="16"/>
          <w:szCs w:val="16"/>
          <w:lang w:val="es-ES"/>
        </w:rPr>
        <w:t xml:space="preserve">Dirección del </w:t>
      </w:r>
      <w:r w:rsidR="005178BF" w:rsidRPr="00D70501">
        <w:rPr>
          <w:rFonts w:ascii="Times New Roman" w:hAnsi="Times New Roman"/>
          <w:sz w:val="16"/>
          <w:szCs w:val="16"/>
          <w:lang w:val="es-ES"/>
        </w:rPr>
        <w:t>autor.</w:t>
      </w:r>
    </w:p>
    <w:p w:rsidR="009C1912" w:rsidRPr="00D70501" w:rsidRDefault="009C1912" w:rsidP="008F3714">
      <w:pPr>
        <w:spacing w:after="0" w:line="240" w:lineRule="auto"/>
        <w:rPr>
          <w:rFonts w:ascii="Times New Roman" w:hAnsi="Times New Roman"/>
          <w:sz w:val="16"/>
          <w:szCs w:val="16"/>
          <w:lang w:val="es-ES"/>
        </w:rPr>
      </w:pPr>
      <w:r w:rsidRPr="00D70501">
        <w:rPr>
          <w:rFonts w:ascii="Times New Roman" w:hAnsi="Times New Roman"/>
          <w:sz w:val="16"/>
          <w:szCs w:val="16"/>
          <w:lang w:val="es-ES"/>
        </w:rPr>
        <w:t>*</w:t>
      </w:r>
      <w:r w:rsidR="00C2663F" w:rsidRPr="00D70501">
        <w:rPr>
          <w:rFonts w:ascii="Times New Roman" w:hAnsi="Times New Roman"/>
          <w:sz w:val="16"/>
          <w:szCs w:val="16"/>
          <w:lang w:val="es-ES"/>
        </w:rPr>
        <w:t>email d</w:t>
      </w:r>
      <w:r w:rsidR="00D70501" w:rsidRPr="00D70501">
        <w:rPr>
          <w:rFonts w:ascii="Times New Roman" w:hAnsi="Times New Roman"/>
          <w:sz w:val="16"/>
          <w:szCs w:val="16"/>
          <w:lang w:val="es-ES"/>
        </w:rPr>
        <w:t>el autor de correspondencia</w:t>
      </w:r>
    </w:p>
    <w:p w:rsidR="009C1912" w:rsidRPr="00D70501" w:rsidRDefault="009C1912" w:rsidP="009C1912">
      <w:pPr>
        <w:spacing w:after="0" w:line="240" w:lineRule="auto"/>
        <w:jc w:val="both"/>
        <w:rPr>
          <w:rFonts w:ascii="Times New Roman" w:hAnsi="Times New Roman" w:cs="Helvetica"/>
          <w:szCs w:val="26"/>
          <w:lang w:val="es-ES"/>
        </w:rPr>
      </w:pPr>
    </w:p>
    <w:p w:rsidR="00D16F69" w:rsidRPr="00D70501" w:rsidRDefault="00D16F69" w:rsidP="009C1912">
      <w:pPr>
        <w:spacing w:after="0" w:line="240" w:lineRule="auto"/>
        <w:jc w:val="both"/>
        <w:rPr>
          <w:color w:val="000000"/>
          <w:lang w:val="es-ES"/>
        </w:rPr>
      </w:pPr>
    </w:p>
    <w:p w:rsidR="00D16F69" w:rsidRPr="00D70501" w:rsidRDefault="00D16F69" w:rsidP="009C1912">
      <w:pPr>
        <w:spacing w:after="0" w:line="240" w:lineRule="auto"/>
        <w:jc w:val="both"/>
        <w:rPr>
          <w:color w:val="000000"/>
          <w:sz w:val="20"/>
          <w:szCs w:val="20"/>
          <w:lang w:val="es-ES"/>
        </w:rPr>
      </w:pPr>
    </w:p>
    <w:p w:rsidR="009C1912" w:rsidRPr="00D70501" w:rsidRDefault="00D70501" w:rsidP="008F3714">
      <w:pPr>
        <w:keepNext/>
        <w:spacing w:after="0" w:line="240" w:lineRule="auto"/>
        <w:rPr>
          <w:rStyle w:val="hps"/>
          <w:rFonts w:ascii="Times New Roman" w:hAnsi="Times New Roman"/>
          <w:color w:val="222222"/>
          <w:sz w:val="20"/>
          <w:szCs w:val="20"/>
          <w:lang w:val="es-ES"/>
        </w:rPr>
      </w:pPr>
      <w:r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 xml:space="preserve">El tipo de letra del texto es </w:t>
      </w:r>
      <w:r w:rsidR="00F17BFC" w:rsidRPr="00D70501">
        <w:rPr>
          <w:rFonts w:ascii="Times New Roman" w:hAnsi="Times New Roman"/>
          <w:color w:val="222222"/>
          <w:sz w:val="20"/>
          <w:szCs w:val="20"/>
          <w:lang w:val="es-ES"/>
        </w:rPr>
        <w:t xml:space="preserve">Times </w:t>
      </w:r>
      <w:r w:rsidR="00F17BFC"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 xml:space="preserve">New </w:t>
      </w:r>
      <w:proofErr w:type="spellStart"/>
      <w:r w:rsidR="00F17BFC"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Roman</w:t>
      </w:r>
      <w:proofErr w:type="spellEnd"/>
      <w:r w:rsidR="00A06BFF" w:rsidRPr="00D70501">
        <w:rPr>
          <w:rFonts w:ascii="Times New Roman" w:hAnsi="Times New Roman"/>
          <w:color w:val="222222"/>
          <w:sz w:val="20"/>
          <w:szCs w:val="20"/>
          <w:lang w:val="es-ES"/>
        </w:rPr>
        <w:t>, 10</w:t>
      </w:r>
      <w:r w:rsidR="00747DEF">
        <w:rPr>
          <w:rFonts w:ascii="Times New Roman" w:hAnsi="Times New Roman"/>
          <w:color w:val="222222"/>
          <w:sz w:val="20"/>
          <w:szCs w:val="20"/>
          <w:lang w:val="es-ES"/>
        </w:rPr>
        <w:t xml:space="preserve"> pt</w:t>
      </w:r>
      <w:r w:rsidR="00F17BFC" w:rsidRPr="00D70501">
        <w:rPr>
          <w:rFonts w:ascii="Times New Roman" w:hAnsi="Times New Roman"/>
          <w:color w:val="222222"/>
          <w:sz w:val="20"/>
          <w:szCs w:val="20"/>
          <w:lang w:val="es-ES"/>
        </w:rPr>
        <w:t xml:space="preserve">, </w:t>
      </w:r>
      <w:r w:rsidRPr="00D70501">
        <w:rPr>
          <w:rFonts w:ascii="Times New Roman" w:hAnsi="Times New Roman"/>
          <w:color w:val="222222"/>
          <w:sz w:val="20"/>
          <w:szCs w:val="20"/>
          <w:lang w:val="es-ES"/>
        </w:rPr>
        <w:t xml:space="preserve">espaciado </w:t>
      </w:r>
      <w:r w:rsidR="00604955">
        <w:rPr>
          <w:rFonts w:ascii="Times New Roman" w:hAnsi="Times New Roman"/>
          <w:color w:val="222222"/>
          <w:sz w:val="20"/>
          <w:szCs w:val="20"/>
          <w:lang w:val="es-ES"/>
        </w:rPr>
        <w:t>1,0</w:t>
      </w:r>
      <w:r w:rsidR="00F17BFC" w:rsidRPr="00D70501">
        <w:rPr>
          <w:rFonts w:ascii="Times New Roman" w:hAnsi="Times New Roman"/>
          <w:color w:val="222222"/>
          <w:sz w:val="20"/>
          <w:szCs w:val="20"/>
          <w:lang w:val="es-ES"/>
        </w:rPr>
        <w:t xml:space="preserve">, </w:t>
      </w:r>
      <w:r w:rsidR="00F17BFC"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justificado.</w:t>
      </w:r>
      <w:r w:rsidR="00F17BFC" w:rsidRPr="00D70501">
        <w:rPr>
          <w:rFonts w:ascii="Times New Roman" w:hAnsi="Times New Roman"/>
          <w:color w:val="222222"/>
          <w:sz w:val="20"/>
          <w:szCs w:val="20"/>
          <w:lang w:val="es-ES"/>
        </w:rPr>
        <w:t xml:space="preserve"> </w:t>
      </w:r>
      <w:r w:rsidR="00F17BFC"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Use</w:t>
      </w:r>
      <w:r w:rsidR="00F17BFC" w:rsidRPr="00D70501">
        <w:rPr>
          <w:rFonts w:ascii="Times New Roman" w:hAnsi="Times New Roman"/>
          <w:color w:val="222222"/>
          <w:sz w:val="20"/>
          <w:szCs w:val="20"/>
          <w:lang w:val="es-ES"/>
        </w:rPr>
        <w:t xml:space="preserve"> </w:t>
      </w:r>
      <w:r w:rsidR="00F17BFC"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[n,</w:t>
      </w:r>
      <w:r w:rsidR="00F17BFC" w:rsidRPr="00D70501">
        <w:rPr>
          <w:rFonts w:ascii="Times New Roman" w:hAnsi="Times New Roman"/>
          <w:color w:val="222222"/>
          <w:sz w:val="20"/>
          <w:szCs w:val="20"/>
          <w:lang w:val="es-ES"/>
        </w:rPr>
        <w:t xml:space="preserve"> </w:t>
      </w:r>
      <w:r w:rsidR="00F17BFC"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n</w:t>
      </w:r>
      <w:r w:rsidR="00F17BFC" w:rsidRPr="00D70501">
        <w:rPr>
          <w:rFonts w:ascii="Times New Roman" w:hAnsi="Times New Roman"/>
          <w:color w:val="222222"/>
          <w:sz w:val="20"/>
          <w:szCs w:val="20"/>
          <w:lang w:val="es-ES"/>
        </w:rPr>
        <w:t xml:space="preserve"> </w:t>
      </w:r>
      <w:r w:rsidR="00F17BFC"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+1</w:t>
      </w:r>
      <w:proofErr w:type="gramStart"/>
      <w:r w:rsidR="00F17BFC" w:rsidRPr="00D70501">
        <w:rPr>
          <w:rFonts w:ascii="Times New Roman" w:hAnsi="Times New Roman"/>
          <w:color w:val="222222"/>
          <w:sz w:val="20"/>
          <w:szCs w:val="20"/>
          <w:lang w:val="es-ES"/>
        </w:rPr>
        <w:t xml:space="preserve">, </w:t>
      </w:r>
      <w:r w:rsidR="00F17BFC"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...</w:t>
      </w:r>
      <w:proofErr w:type="gramEnd"/>
      <w:r w:rsidR="00F17BFC"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]</w:t>
      </w:r>
      <w:r w:rsidR="00F17BFC" w:rsidRPr="00D70501">
        <w:rPr>
          <w:rFonts w:ascii="Times New Roman" w:hAnsi="Times New Roman"/>
          <w:color w:val="222222"/>
          <w:sz w:val="20"/>
          <w:szCs w:val="20"/>
          <w:lang w:val="es-ES"/>
        </w:rPr>
        <w:t xml:space="preserve"> </w:t>
      </w:r>
      <w:r w:rsidR="00F17BFC"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para</w:t>
      </w:r>
      <w:r w:rsidR="00F17BFC" w:rsidRPr="00D70501">
        <w:rPr>
          <w:rFonts w:ascii="Times New Roman" w:hAnsi="Times New Roman"/>
          <w:color w:val="222222"/>
          <w:sz w:val="20"/>
          <w:szCs w:val="20"/>
          <w:lang w:val="es-ES"/>
        </w:rPr>
        <w:t xml:space="preserve"> </w:t>
      </w:r>
      <w:r w:rsidRPr="00D70501">
        <w:rPr>
          <w:rFonts w:ascii="Times New Roman" w:hAnsi="Times New Roman"/>
          <w:color w:val="222222"/>
          <w:sz w:val="20"/>
          <w:szCs w:val="20"/>
          <w:lang w:val="es-ES"/>
        </w:rPr>
        <w:t xml:space="preserve">enumerar las </w:t>
      </w:r>
      <w:r w:rsidR="00F17BFC"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refer</w:t>
      </w:r>
      <w:r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e</w:t>
      </w:r>
      <w:r w:rsidR="00F17BFC"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 xml:space="preserve">ncias. </w:t>
      </w:r>
    </w:p>
    <w:p w:rsidR="00F17BFC" w:rsidRPr="00D70501" w:rsidRDefault="00D70501" w:rsidP="008F3714">
      <w:pPr>
        <w:keepNext/>
        <w:spacing w:after="0" w:line="240" w:lineRule="auto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 xml:space="preserve">La lengua </w:t>
      </w:r>
      <w:r w:rsidR="00F17BFC"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usada p</w:t>
      </w:r>
      <w:r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 xml:space="preserve">uede ser </w:t>
      </w:r>
      <w:r w:rsidR="00604955"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portugués</w:t>
      </w:r>
      <w:r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, castellano o inglés</w:t>
      </w:r>
      <w:r w:rsidR="00F17BFC"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.</w:t>
      </w:r>
    </w:p>
    <w:p w:rsidR="00A06BFF" w:rsidRPr="00D70501" w:rsidRDefault="00D70501" w:rsidP="00A06BF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D70501">
        <w:rPr>
          <w:rFonts w:ascii="Times New Roman" w:hAnsi="Times New Roman"/>
          <w:color w:val="000000"/>
          <w:sz w:val="20"/>
          <w:szCs w:val="20"/>
          <w:lang w:val="es-ES"/>
        </w:rPr>
        <w:t xml:space="preserve">Los márgenes usados en este </w:t>
      </w:r>
      <w:r w:rsidR="00747DEF">
        <w:rPr>
          <w:rFonts w:ascii="Times New Roman" w:hAnsi="Times New Roman"/>
          <w:color w:val="000000"/>
          <w:sz w:val="20"/>
          <w:szCs w:val="20"/>
          <w:lang w:val="es-ES"/>
        </w:rPr>
        <w:t>modelo</w:t>
      </w:r>
      <w:r w:rsidR="00747DEF" w:rsidRPr="00747DEF">
        <w:rPr>
          <w:rFonts w:ascii="Times New Roman" w:hAnsi="Times New Roman"/>
          <w:color w:val="000000"/>
          <w:sz w:val="20"/>
          <w:szCs w:val="20"/>
          <w:lang w:val="es-ES"/>
        </w:rPr>
        <w:t xml:space="preserve"> son</w:t>
      </w:r>
      <w:r w:rsidR="00A06BFF" w:rsidRPr="00D70501">
        <w:rPr>
          <w:rFonts w:ascii="Times New Roman" w:hAnsi="Times New Roman"/>
          <w:color w:val="000000"/>
          <w:sz w:val="20"/>
          <w:szCs w:val="20"/>
          <w:lang w:val="es-ES"/>
        </w:rPr>
        <w:t>:</w:t>
      </w:r>
    </w:p>
    <w:p w:rsidR="00A06BFF" w:rsidRPr="00D70501" w:rsidRDefault="00D70501" w:rsidP="00A06BF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D70501">
        <w:rPr>
          <w:rFonts w:ascii="Times New Roman" w:hAnsi="Times New Roman"/>
          <w:sz w:val="20"/>
          <w:szCs w:val="20"/>
          <w:lang w:val="es-ES"/>
        </w:rPr>
        <w:t>Izquierda</w:t>
      </w:r>
      <w:r w:rsidR="00A06BFF" w:rsidRPr="00D70501"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D70501">
        <w:rPr>
          <w:rFonts w:ascii="Times New Roman" w:hAnsi="Times New Roman"/>
          <w:sz w:val="20"/>
          <w:szCs w:val="20"/>
          <w:lang w:val="es-ES"/>
        </w:rPr>
        <w:t>–</w:t>
      </w:r>
      <w:r w:rsidR="00A06BFF" w:rsidRPr="00D70501">
        <w:rPr>
          <w:rFonts w:ascii="Times New Roman" w:hAnsi="Times New Roman"/>
          <w:sz w:val="20"/>
          <w:szCs w:val="20"/>
          <w:lang w:val="es-ES"/>
        </w:rPr>
        <w:t xml:space="preserve"> 3 cm</w:t>
      </w:r>
    </w:p>
    <w:p w:rsidR="00A06BFF" w:rsidRPr="00D70501" w:rsidRDefault="00D70501" w:rsidP="00A06BF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D70501">
        <w:rPr>
          <w:rFonts w:ascii="Times New Roman" w:hAnsi="Times New Roman"/>
          <w:sz w:val="20"/>
          <w:szCs w:val="20"/>
          <w:lang w:val="es-ES"/>
        </w:rPr>
        <w:t>Derecha</w:t>
      </w:r>
      <w:r w:rsidR="00A06BFF" w:rsidRPr="00D70501">
        <w:rPr>
          <w:rFonts w:ascii="Times New Roman" w:hAnsi="Times New Roman"/>
          <w:sz w:val="20"/>
          <w:szCs w:val="20"/>
          <w:lang w:val="es-ES"/>
        </w:rPr>
        <w:t xml:space="preserve"> – 2,5 cm</w:t>
      </w:r>
    </w:p>
    <w:p w:rsidR="00A06BFF" w:rsidRPr="00D70501" w:rsidRDefault="00747DEF" w:rsidP="00A06BF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Superior</w:t>
      </w:r>
      <w:r w:rsidR="00A06BFF" w:rsidRPr="00D70501">
        <w:rPr>
          <w:rFonts w:ascii="Times New Roman" w:hAnsi="Times New Roman"/>
          <w:sz w:val="20"/>
          <w:szCs w:val="20"/>
          <w:lang w:val="es-ES"/>
        </w:rPr>
        <w:t xml:space="preserve"> – 2</w:t>
      </w:r>
      <w:r w:rsidR="00604955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A06BFF" w:rsidRPr="00D70501">
        <w:rPr>
          <w:rFonts w:ascii="Times New Roman" w:hAnsi="Times New Roman"/>
          <w:sz w:val="20"/>
          <w:szCs w:val="20"/>
          <w:lang w:val="es-ES"/>
        </w:rPr>
        <w:t>cm</w:t>
      </w:r>
    </w:p>
    <w:p w:rsidR="00A06BFF" w:rsidRPr="00D70501" w:rsidRDefault="00747DEF" w:rsidP="00A06BF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Inferior</w:t>
      </w:r>
      <w:r w:rsidR="00A06BFF" w:rsidRPr="00D70501">
        <w:rPr>
          <w:rFonts w:ascii="Times New Roman" w:hAnsi="Times New Roman"/>
          <w:sz w:val="20"/>
          <w:szCs w:val="20"/>
          <w:lang w:val="es-ES"/>
        </w:rPr>
        <w:t xml:space="preserve"> </w:t>
      </w:r>
      <w:r w:rsidR="00D70501" w:rsidRPr="00D70501">
        <w:rPr>
          <w:rFonts w:ascii="Times New Roman" w:hAnsi="Times New Roman"/>
          <w:sz w:val="20"/>
          <w:szCs w:val="20"/>
          <w:lang w:val="es-ES"/>
        </w:rPr>
        <w:t>–</w:t>
      </w:r>
      <w:r w:rsidR="00A06BFF" w:rsidRPr="00D70501">
        <w:rPr>
          <w:rFonts w:ascii="Times New Roman" w:hAnsi="Times New Roman"/>
          <w:sz w:val="20"/>
          <w:szCs w:val="20"/>
          <w:lang w:val="es-ES"/>
        </w:rPr>
        <w:t xml:space="preserve"> 2,5 cm</w:t>
      </w:r>
    </w:p>
    <w:p w:rsidR="00A06BFF" w:rsidRPr="00D70501" w:rsidRDefault="00A06BFF" w:rsidP="00A06BF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A06BFF" w:rsidRPr="00D70501" w:rsidRDefault="00D70501" w:rsidP="00A06BFF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Fonts w:ascii="Times New Roman" w:hAnsi="Times New Roman"/>
          <w:bCs/>
          <w:color w:val="000000"/>
          <w:sz w:val="20"/>
          <w:szCs w:val="20"/>
          <w:lang w:val="es-ES"/>
        </w:rPr>
      </w:pPr>
      <w:r w:rsidRPr="00D70501">
        <w:rPr>
          <w:rFonts w:ascii="Times New Roman" w:hAnsi="Times New Roman"/>
          <w:bCs/>
          <w:color w:val="000000"/>
          <w:sz w:val="20"/>
          <w:szCs w:val="20"/>
          <w:lang w:val="es-ES"/>
        </w:rPr>
        <w:t>La extensión máxima es una página</w:t>
      </w:r>
    </w:p>
    <w:p w:rsidR="00E6538F" w:rsidRPr="00D70501" w:rsidRDefault="00E6538F" w:rsidP="008F3714">
      <w:pPr>
        <w:spacing w:after="0" w:line="240" w:lineRule="auto"/>
        <w:rPr>
          <w:rStyle w:val="hps"/>
          <w:rFonts w:ascii="Times New Roman" w:hAnsi="Times New Roman"/>
          <w:color w:val="222222"/>
          <w:lang w:val="es-ES"/>
        </w:rPr>
      </w:pPr>
    </w:p>
    <w:p w:rsidR="00E6538F" w:rsidRPr="00D70501" w:rsidRDefault="00E6538F" w:rsidP="008F3714">
      <w:pPr>
        <w:spacing w:after="0" w:line="240" w:lineRule="auto"/>
        <w:rPr>
          <w:rStyle w:val="hps"/>
          <w:rFonts w:ascii="Times New Roman" w:hAnsi="Times New Roman"/>
          <w:color w:val="222222"/>
          <w:lang w:val="es-ES"/>
        </w:rPr>
      </w:pPr>
    </w:p>
    <w:p w:rsidR="009C1912" w:rsidRPr="00D70501" w:rsidRDefault="00604955" w:rsidP="008F3714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r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 xml:space="preserve">Coloque la </w:t>
      </w:r>
      <w:r w:rsidR="00D70501"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figura</w:t>
      </w:r>
      <w:r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 xml:space="preserve"> centrada, </w:t>
      </w:r>
      <w:r w:rsidR="00D70501" w:rsidRPr="00D70501"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en la pa</w:t>
      </w:r>
      <w:r>
        <w:rPr>
          <w:rStyle w:val="hps"/>
          <w:rFonts w:ascii="Times New Roman" w:hAnsi="Times New Roman"/>
          <w:color w:val="222222"/>
          <w:sz w:val="20"/>
          <w:szCs w:val="20"/>
          <w:lang w:val="es-ES"/>
        </w:rPr>
        <w:t>rte inferior del texto</w:t>
      </w:r>
      <w:r w:rsidR="00FC53AA" w:rsidRPr="00D70501">
        <w:rPr>
          <w:rFonts w:ascii="Times New Roman" w:hAnsi="Times New Roman"/>
          <w:color w:val="222222"/>
          <w:sz w:val="20"/>
          <w:szCs w:val="20"/>
          <w:lang w:val="es-ES"/>
        </w:rPr>
        <w:t>.</w:t>
      </w:r>
      <w:r w:rsidR="00FC53AA" w:rsidRPr="00D70501">
        <w:rPr>
          <w:rFonts w:ascii="Arial" w:hAnsi="Arial" w:cs="Arial"/>
          <w:color w:val="222222"/>
          <w:lang w:val="es-ES"/>
        </w:rPr>
        <w:br/>
      </w:r>
      <w:r w:rsidR="00471085" w:rsidRPr="00D70501">
        <w:rPr>
          <w:rStyle w:val="hps"/>
          <w:rFonts w:ascii="Times New Roman" w:hAnsi="Times New Roman"/>
          <w:color w:val="222222"/>
          <w:sz w:val="18"/>
          <w:szCs w:val="18"/>
          <w:lang w:val="es-ES"/>
        </w:rPr>
        <w:t>Legenda</w:t>
      </w:r>
      <w:r w:rsidR="00FC53AA" w:rsidRPr="00D70501">
        <w:rPr>
          <w:rStyle w:val="hps"/>
          <w:rFonts w:ascii="Times New Roman" w:hAnsi="Times New Roman"/>
          <w:color w:val="222222"/>
          <w:sz w:val="18"/>
          <w:szCs w:val="18"/>
          <w:lang w:val="es-ES"/>
        </w:rPr>
        <w:t xml:space="preserve"> </w:t>
      </w:r>
      <w:r w:rsidR="00D70501" w:rsidRPr="00D70501">
        <w:rPr>
          <w:rStyle w:val="hps"/>
          <w:rFonts w:ascii="Times New Roman" w:hAnsi="Times New Roman"/>
          <w:color w:val="222222"/>
          <w:sz w:val="18"/>
          <w:szCs w:val="18"/>
          <w:lang w:val="es-ES"/>
        </w:rPr>
        <w:t xml:space="preserve">de la </w:t>
      </w:r>
      <w:r w:rsidR="00FC53AA" w:rsidRPr="00D70501">
        <w:rPr>
          <w:rStyle w:val="hps"/>
          <w:rFonts w:ascii="Times New Roman" w:hAnsi="Times New Roman"/>
          <w:color w:val="222222"/>
          <w:sz w:val="18"/>
          <w:szCs w:val="18"/>
          <w:lang w:val="es-ES"/>
        </w:rPr>
        <w:t>Figura</w:t>
      </w:r>
      <w:r w:rsidR="00FC53AA" w:rsidRPr="00D70501">
        <w:rPr>
          <w:rFonts w:ascii="Times New Roman" w:hAnsi="Times New Roman"/>
          <w:color w:val="222222"/>
          <w:sz w:val="18"/>
          <w:szCs w:val="18"/>
          <w:lang w:val="es-ES"/>
        </w:rPr>
        <w:t xml:space="preserve">: </w:t>
      </w:r>
      <w:r w:rsidR="00FC53AA" w:rsidRPr="00D70501">
        <w:rPr>
          <w:rStyle w:val="hps"/>
          <w:rFonts w:ascii="Times New Roman" w:hAnsi="Times New Roman"/>
          <w:color w:val="222222"/>
          <w:sz w:val="18"/>
          <w:szCs w:val="18"/>
          <w:lang w:val="es-ES"/>
        </w:rPr>
        <w:t xml:space="preserve">Times New </w:t>
      </w:r>
      <w:proofErr w:type="spellStart"/>
      <w:r w:rsidR="00FC53AA" w:rsidRPr="00D70501">
        <w:rPr>
          <w:rStyle w:val="hps"/>
          <w:rFonts w:ascii="Times New Roman" w:hAnsi="Times New Roman"/>
          <w:color w:val="222222"/>
          <w:sz w:val="18"/>
          <w:szCs w:val="18"/>
          <w:lang w:val="es-ES"/>
        </w:rPr>
        <w:t>Roman</w:t>
      </w:r>
      <w:proofErr w:type="spellEnd"/>
      <w:r w:rsidR="00FC53AA" w:rsidRPr="00D70501">
        <w:rPr>
          <w:rStyle w:val="hps"/>
          <w:rFonts w:ascii="Times New Roman" w:hAnsi="Times New Roman"/>
          <w:color w:val="222222"/>
          <w:sz w:val="18"/>
          <w:szCs w:val="18"/>
          <w:lang w:val="es-ES"/>
        </w:rPr>
        <w:t>,</w:t>
      </w:r>
      <w:r w:rsidR="00471085" w:rsidRPr="00D70501">
        <w:rPr>
          <w:rStyle w:val="hps"/>
          <w:rFonts w:ascii="Times New Roman" w:hAnsi="Times New Roman"/>
          <w:color w:val="222222"/>
          <w:sz w:val="18"/>
          <w:szCs w:val="18"/>
          <w:lang w:val="es-ES"/>
        </w:rPr>
        <w:t xml:space="preserve"> </w:t>
      </w:r>
      <w:r w:rsidR="008F3714" w:rsidRPr="00D70501">
        <w:rPr>
          <w:rStyle w:val="hps"/>
          <w:rFonts w:ascii="Times New Roman" w:hAnsi="Times New Roman"/>
          <w:color w:val="222222"/>
          <w:sz w:val="18"/>
          <w:szCs w:val="18"/>
          <w:lang w:val="es-ES"/>
        </w:rPr>
        <w:t>9</w:t>
      </w:r>
      <w:r w:rsidR="00747DEF">
        <w:rPr>
          <w:rStyle w:val="hps"/>
          <w:rFonts w:ascii="Times New Roman" w:hAnsi="Times New Roman"/>
          <w:color w:val="222222"/>
          <w:sz w:val="18"/>
          <w:szCs w:val="18"/>
          <w:lang w:val="es-ES"/>
        </w:rPr>
        <w:t xml:space="preserve"> pt</w:t>
      </w:r>
      <w:r w:rsidR="00A813F8" w:rsidRPr="00D70501">
        <w:rPr>
          <w:rFonts w:ascii="Times New Roman" w:hAnsi="Times New Roman"/>
          <w:color w:val="222222"/>
          <w:sz w:val="18"/>
          <w:szCs w:val="18"/>
          <w:lang w:val="es-ES"/>
        </w:rPr>
        <w:t xml:space="preserve">, </w:t>
      </w:r>
      <w:r w:rsidR="00FC53AA" w:rsidRPr="00D70501">
        <w:rPr>
          <w:rFonts w:ascii="Times New Roman" w:hAnsi="Times New Roman"/>
          <w:color w:val="222222"/>
          <w:sz w:val="18"/>
          <w:szCs w:val="18"/>
          <w:lang w:val="es-ES"/>
        </w:rPr>
        <w:t>centra</w:t>
      </w:r>
      <w:r w:rsidR="00D70501" w:rsidRPr="00D70501">
        <w:rPr>
          <w:rFonts w:ascii="Times New Roman" w:hAnsi="Times New Roman"/>
          <w:color w:val="222222"/>
          <w:sz w:val="18"/>
          <w:szCs w:val="18"/>
          <w:lang w:val="es-ES"/>
        </w:rPr>
        <w:t>da</w:t>
      </w:r>
      <w:r w:rsidR="00FC53AA" w:rsidRPr="00D70501">
        <w:rPr>
          <w:rFonts w:ascii="Times New Roman" w:hAnsi="Times New Roman"/>
          <w:color w:val="222222"/>
          <w:sz w:val="18"/>
          <w:szCs w:val="18"/>
          <w:lang w:val="es-ES"/>
        </w:rPr>
        <w:t xml:space="preserve">, </w:t>
      </w:r>
      <w:r w:rsidR="00FC53AA" w:rsidRPr="00D70501">
        <w:rPr>
          <w:rStyle w:val="hps"/>
          <w:rFonts w:ascii="Times New Roman" w:hAnsi="Times New Roman"/>
          <w:color w:val="222222"/>
          <w:sz w:val="18"/>
          <w:szCs w:val="18"/>
          <w:lang w:val="es-ES"/>
        </w:rPr>
        <w:t>espa</w:t>
      </w:r>
      <w:r w:rsidR="00D70501" w:rsidRPr="00D70501">
        <w:rPr>
          <w:rStyle w:val="hps"/>
          <w:rFonts w:ascii="Times New Roman" w:hAnsi="Times New Roman"/>
          <w:color w:val="222222"/>
          <w:sz w:val="18"/>
          <w:szCs w:val="18"/>
          <w:lang w:val="es-ES"/>
        </w:rPr>
        <w:t xml:space="preserve">ciado </w:t>
      </w:r>
      <w:r w:rsidR="00747DEF">
        <w:rPr>
          <w:rStyle w:val="hps"/>
          <w:rFonts w:ascii="Times New Roman" w:hAnsi="Times New Roman"/>
          <w:color w:val="222222"/>
          <w:sz w:val="18"/>
          <w:szCs w:val="18"/>
          <w:lang w:val="es-ES"/>
        </w:rPr>
        <w:t>1</w:t>
      </w:r>
      <w:r w:rsidR="00FC53AA" w:rsidRPr="00D70501">
        <w:rPr>
          <w:rStyle w:val="hps"/>
          <w:rFonts w:ascii="Times New Roman" w:hAnsi="Times New Roman"/>
          <w:color w:val="222222"/>
          <w:sz w:val="18"/>
          <w:szCs w:val="18"/>
          <w:lang w:val="es-ES"/>
        </w:rPr>
        <w:t>,0</w:t>
      </w:r>
      <w:r w:rsidR="00FC53AA" w:rsidRPr="00D70501">
        <w:rPr>
          <w:rFonts w:ascii="Times New Roman" w:hAnsi="Times New Roman"/>
          <w:color w:val="222222"/>
          <w:sz w:val="18"/>
          <w:szCs w:val="18"/>
          <w:lang w:val="es-ES"/>
        </w:rPr>
        <w:t>.</w:t>
      </w:r>
    </w:p>
    <w:p w:rsidR="009C1912" w:rsidRPr="00D70501" w:rsidRDefault="009C1912" w:rsidP="008A104E">
      <w:pPr>
        <w:spacing w:after="0" w:line="240" w:lineRule="auto"/>
        <w:rPr>
          <w:rFonts w:ascii="Times New Roman" w:hAnsi="Times New Roman"/>
          <w:b/>
          <w:color w:val="000000"/>
          <w:lang w:val="es-ES"/>
        </w:rPr>
      </w:pPr>
    </w:p>
    <w:p w:rsidR="00E6538F" w:rsidRPr="00D70501" w:rsidRDefault="00E6538F" w:rsidP="008A104E">
      <w:pPr>
        <w:spacing w:after="0" w:line="240" w:lineRule="auto"/>
        <w:rPr>
          <w:rStyle w:val="hps"/>
          <w:rFonts w:ascii="Times New Roman" w:hAnsi="Times New Roman"/>
          <w:color w:val="222222"/>
          <w:sz w:val="20"/>
          <w:szCs w:val="20"/>
          <w:lang w:val="es-ES"/>
        </w:rPr>
      </w:pPr>
    </w:p>
    <w:p w:rsidR="009C1912" w:rsidRPr="00D70501" w:rsidRDefault="003E7385" w:rsidP="008A104E">
      <w:pPr>
        <w:spacing w:after="0" w:line="240" w:lineRule="auto"/>
        <w:rPr>
          <w:rFonts w:ascii="Times New Roman" w:hAnsi="Times New Roman"/>
          <w:color w:val="222222"/>
          <w:sz w:val="16"/>
          <w:szCs w:val="16"/>
          <w:lang w:val="es-ES"/>
        </w:rPr>
      </w:pPr>
      <w:r w:rsidRPr="00D70501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>Agradecim</w:t>
      </w:r>
      <w:r w:rsidR="00D70501" w:rsidRPr="00D70501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>i</w:t>
      </w:r>
      <w:r w:rsidRPr="00D70501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>entos</w:t>
      </w:r>
      <w:r w:rsidRPr="00D70501">
        <w:rPr>
          <w:rFonts w:ascii="Times New Roman" w:hAnsi="Times New Roman"/>
          <w:color w:val="222222"/>
          <w:sz w:val="16"/>
          <w:szCs w:val="16"/>
          <w:lang w:val="es-ES"/>
        </w:rPr>
        <w:t xml:space="preserve">: </w:t>
      </w:r>
      <w:r w:rsidR="00D70501" w:rsidRPr="00D70501">
        <w:rPr>
          <w:rFonts w:ascii="Times New Roman" w:hAnsi="Times New Roman"/>
          <w:color w:val="222222"/>
          <w:sz w:val="16"/>
          <w:szCs w:val="16"/>
          <w:lang w:val="es-ES"/>
        </w:rPr>
        <w:t>indicar después de la figura</w:t>
      </w:r>
      <w:r w:rsidRPr="00D70501">
        <w:rPr>
          <w:rFonts w:ascii="Times New Roman" w:hAnsi="Times New Roman"/>
          <w:color w:val="222222"/>
          <w:sz w:val="16"/>
          <w:szCs w:val="16"/>
          <w:lang w:val="es-ES"/>
        </w:rPr>
        <w:t xml:space="preserve">, </w:t>
      </w:r>
      <w:r w:rsidRPr="00D70501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>e</w:t>
      </w:r>
      <w:r w:rsidR="00D70501" w:rsidRPr="00D70501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>n</w:t>
      </w:r>
      <w:r w:rsidRPr="00D70501">
        <w:rPr>
          <w:rFonts w:ascii="Times New Roman" w:hAnsi="Times New Roman"/>
          <w:color w:val="222222"/>
          <w:sz w:val="16"/>
          <w:szCs w:val="16"/>
          <w:lang w:val="es-ES"/>
        </w:rPr>
        <w:t xml:space="preserve"> </w:t>
      </w:r>
      <w:r w:rsidRPr="00D70501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 xml:space="preserve">Times New </w:t>
      </w:r>
      <w:proofErr w:type="spellStart"/>
      <w:r w:rsidRPr="00D70501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>Roman</w:t>
      </w:r>
      <w:proofErr w:type="spellEnd"/>
      <w:r w:rsidR="00847CD6" w:rsidRPr="00D70501">
        <w:rPr>
          <w:rFonts w:ascii="Times New Roman" w:hAnsi="Times New Roman"/>
          <w:color w:val="222222"/>
          <w:sz w:val="16"/>
          <w:szCs w:val="16"/>
          <w:lang w:val="es-ES"/>
        </w:rPr>
        <w:t>, 8</w:t>
      </w:r>
      <w:r w:rsidR="00747DEF">
        <w:rPr>
          <w:rFonts w:ascii="Times New Roman" w:hAnsi="Times New Roman"/>
          <w:color w:val="222222"/>
          <w:sz w:val="16"/>
          <w:szCs w:val="16"/>
          <w:lang w:val="es-ES"/>
        </w:rPr>
        <w:t xml:space="preserve"> pt</w:t>
      </w:r>
      <w:r w:rsidRPr="00D70501">
        <w:rPr>
          <w:rFonts w:ascii="Times New Roman" w:hAnsi="Times New Roman"/>
          <w:color w:val="222222"/>
          <w:sz w:val="16"/>
          <w:szCs w:val="16"/>
          <w:lang w:val="es-ES"/>
        </w:rPr>
        <w:t xml:space="preserve">, </w:t>
      </w:r>
      <w:r w:rsidRPr="00D70501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>espa</w:t>
      </w:r>
      <w:r w:rsidR="00D70501" w:rsidRPr="00D70501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 xml:space="preserve">ciado </w:t>
      </w:r>
      <w:r w:rsidRPr="00D70501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>1,0</w:t>
      </w:r>
      <w:r w:rsidRPr="00D70501">
        <w:rPr>
          <w:rFonts w:ascii="Times New Roman" w:hAnsi="Times New Roman"/>
          <w:color w:val="222222"/>
          <w:sz w:val="16"/>
          <w:szCs w:val="16"/>
          <w:lang w:val="es-ES"/>
        </w:rPr>
        <w:t>, justificado.</w:t>
      </w:r>
    </w:p>
    <w:p w:rsidR="003E7385" w:rsidRPr="00D70501" w:rsidRDefault="003E7385" w:rsidP="009C1912">
      <w:pPr>
        <w:spacing w:after="0" w:line="240" w:lineRule="auto"/>
        <w:rPr>
          <w:rFonts w:ascii="Times New Roman" w:hAnsi="Times New Roman"/>
          <w:color w:val="000000"/>
          <w:lang w:val="es-ES"/>
        </w:rPr>
      </w:pPr>
    </w:p>
    <w:p w:rsidR="00E6538F" w:rsidRPr="00D70501" w:rsidRDefault="00E6538F" w:rsidP="008F3714">
      <w:pPr>
        <w:spacing w:after="0" w:line="240" w:lineRule="auto"/>
        <w:rPr>
          <w:rStyle w:val="hps"/>
          <w:rFonts w:ascii="Times New Roman" w:hAnsi="Times New Roman"/>
          <w:color w:val="222222"/>
          <w:sz w:val="20"/>
          <w:szCs w:val="20"/>
          <w:u w:val="single"/>
          <w:lang w:val="es-ES"/>
        </w:rPr>
      </w:pPr>
    </w:p>
    <w:p w:rsidR="00284099" w:rsidRPr="00D70501" w:rsidRDefault="00D70501" w:rsidP="008F3714">
      <w:pPr>
        <w:spacing w:after="0" w:line="240" w:lineRule="auto"/>
        <w:rPr>
          <w:rFonts w:ascii="Times New Roman" w:hAnsi="Times New Roman"/>
          <w:color w:val="222222"/>
          <w:sz w:val="16"/>
          <w:szCs w:val="16"/>
          <w:lang w:val="es-ES"/>
        </w:rPr>
      </w:pPr>
      <w:r w:rsidRPr="00D70501">
        <w:rPr>
          <w:rStyle w:val="hps"/>
          <w:rFonts w:ascii="Times New Roman" w:hAnsi="Times New Roman"/>
          <w:b/>
          <w:color w:val="222222"/>
          <w:sz w:val="16"/>
          <w:szCs w:val="16"/>
          <w:lang w:val="es-ES"/>
        </w:rPr>
        <w:t>BIBLIOGRAFÍA</w:t>
      </w:r>
      <w:r w:rsidR="00683430" w:rsidRPr="00D70501">
        <w:rPr>
          <w:rFonts w:ascii="Times New Roman" w:hAnsi="Times New Roman"/>
          <w:color w:val="222222"/>
          <w:sz w:val="16"/>
          <w:szCs w:val="16"/>
          <w:lang w:val="es-ES"/>
        </w:rPr>
        <w:t xml:space="preserve">  </w:t>
      </w:r>
    </w:p>
    <w:p w:rsidR="009C1912" w:rsidRPr="00D70501" w:rsidRDefault="00683430" w:rsidP="008F3714">
      <w:pPr>
        <w:spacing w:after="0" w:line="240" w:lineRule="auto"/>
        <w:rPr>
          <w:rFonts w:ascii="Times New Roman" w:hAnsi="Times New Roman"/>
          <w:color w:val="222222"/>
          <w:sz w:val="16"/>
          <w:szCs w:val="16"/>
          <w:lang w:val="es-ES"/>
        </w:rPr>
      </w:pPr>
      <w:r w:rsidRPr="00D70501">
        <w:rPr>
          <w:rFonts w:ascii="Times New Roman" w:hAnsi="Times New Roman"/>
          <w:color w:val="222222"/>
          <w:sz w:val="16"/>
          <w:szCs w:val="16"/>
          <w:lang w:val="es-ES"/>
        </w:rPr>
        <w:t>(</w:t>
      </w:r>
      <w:r w:rsidR="00D70501" w:rsidRPr="00D70501">
        <w:rPr>
          <w:rFonts w:ascii="Times New Roman" w:hAnsi="Times New Roman"/>
          <w:color w:val="222222"/>
          <w:sz w:val="16"/>
          <w:szCs w:val="16"/>
          <w:lang w:val="es-ES"/>
        </w:rPr>
        <w:t>Utilizar el formato indicado abajo</w:t>
      </w:r>
      <w:r w:rsidRPr="00D70501">
        <w:rPr>
          <w:rFonts w:ascii="Times New Roman" w:hAnsi="Times New Roman"/>
          <w:color w:val="222222"/>
          <w:sz w:val="16"/>
          <w:szCs w:val="16"/>
          <w:lang w:val="es-ES"/>
        </w:rPr>
        <w:t xml:space="preserve"> </w:t>
      </w:r>
      <w:r w:rsidRPr="00D70501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>(</w:t>
      </w:r>
      <w:r w:rsidRPr="00D70501">
        <w:rPr>
          <w:rFonts w:ascii="Times New Roman" w:hAnsi="Times New Roman"/>
          <w:color w:val="222222"/>
          <w:sz w:val="16"/>
          <w:szCs w:val="16"/>
          <w:lang w:val="es-ES"/>
        </w:rPr>
        <w:t>mante</w:t>
      </w:r>
      <w:r w:rsidR="00D70501" w:rsidRPr="00D70501">
        <w:rPr>
          <w:rFonts w:ascii="Times New Roman" w:hAnsi="Times New Roman"/>
          <w:color w:val="222222"/>
          <w:sz w:val="16"/>
          <w:szCs w:val="16"/>
          <w:lang w:val="es-ES"/>
        </w:rPr>
        <w:t>niendo T</w:t>
      </w:r>
      <w:r w:rsidRPr="00D70501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 xml:space="preserve">imes New </w:t>
      </w:r>
      <w:proofErr w:type="spellStart"/>
      <w:r w:rsidRPr="00D70501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>Roman</w:t>
      </w:r>
      <w:proofErr w:type="spellEnd"/>
      <w:r w:rsidRPr="00D70501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>,</w:t>
      </w:r>
      <w:r w:rsidRPr="00D70501">
        <w:rPr>
          <w:rFonts w:ascii="Times New Roman" w:hAnsi="Times New Roman"/>
          <w:color w:val="222222"/>
          <w:sz w:val="16"/>
          <w:szCs w:val="16"/>
          <w:lang w:val="es-ES"/>
        </w:rPr>
        <w:t xml:space="preserve"> </w:t>
      </w:r>
      <w:r w:rsidR="00847CD6" w:rsidRPr="00D70501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>8</w:t>
      </w:r>
      <w:r w:rsidR="006D6764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 xml:space="preserve"> </w:t>
      </w:r>
      <w:r w:rsidR="00747DEF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>pt</w:t>
      </w:r>
      <w:r w:rsidRPr="00D70501">
        <w:rPr>
          <w:rStyle w:val="hps"/>
          <w:rFonts w:ascii="Times New Roman" w:hAnsi="Times New Roman"/>
          <w:color w:val="222222"/>
          <w:sz w:val="16"/>
          <w:szCs w:val="16"/>
          <w:lang w:val="es-ES"/>
        </w:rPr>
        <w:t>)</w:t>
      </w:r>
    </w:p>
    <w:p w:rsidR="009C1912" w:rsidRPr="00D70501" w:rsidRDefault="009C1912" w:rsidP="009C1912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val="es-ES"/>
        </w:rPr>
      </w:pPr>
    </w:p>
    <w:p w:rsidR="009C1912" w:rsidRPr="00D70501" w:rsidRDefault="009C1912" w:rsidP="009C1912">
      <w:pPr>
        <w:spacing w:after="0" w:line="240" w:lineRule="auto"/>
        <w:ind w:left="350" w:hanging="350"/>
        <w:jc w:val="both"/>
        <w:rPr>
          <w:rFonts w:ascii="Times New Roman" w:hAnsi="Times New Roman"/>
          <w:color w:val="000000"/>
          <w:sz w:val="16"/>
          <w:szCs w:val="16"/>
          <w:lang w:val="es-ES"/>
        </w:rPr>
      </w:pPr>
      <w:r w:rsidRPr="00D70501">
        <w:rPr>
          <w:rFonts w:ascii="Times New Roman" w:hAnsi="Times New Roman"/>
          <w:color w:val="000000"/>
          <w:sz w:val="16"/>
          <w:szCs w:val="16"/>
          <w:lang w:val="es-ES"/>
        </w:rPr>
        <w:fldChar w:fldCharType="begin"/>
      </w:r>
      <w:r w:rsidRPr="00D70501">
        <w:rPr>
          <w:rFonts w:ascii="Times New Roman" w:hAnsi="Times New Roman"/>
          <w:color w:val="000000"/>
          <w:sz w:val="16"/>
          <w:szCs w:val="16"/>
          <w:lang w:val="es-ES"/>
        </w:rPr>
        <w:instrText xml:space="preserve"> ADDIN EN.REFLIST </w:instrText>
      </w:r>
      <w:r w:rsidRPr="00D70501">
        <w:rPr>
          <w:rFonts w:ascii="Times New Roman" w:hAnsi="Times New Roman"/>
          <w:color w:val="000000"/>
          <w:sz w:val="16"/>
          <w:szCs w:val="16"/>
          <w:lang w:val="es-ES"/>
        </w:rPr>
        <w:fldChar w:fldCharType="separate"/>
      </w:r>
      <w:r w:rsidRPr="00D70501">
        <w:rPr>
          <w:rFonts w:ascii="Times New Roman" w:hAnsi="Times New Roman"/>
          <w:color w:val="000000"/>
          <w:sz w:val="16"/>
          <w:szCs w:val="16"/>
          <w:lang w:val="es-ES"/>
        </w:rPr>
        <w:t xml:space="preserve">[1] </w:t>
      </w:r>
      <w:r w:rsidR="00C5689B" w:rsidRPr="00D70501">
        <w:rPr>
          <w:rFonts w:ascii="Times New Roman" w:hAnsi="Times New Roman"/>
          <w:color w:val="000000"/>
          <w:sz w:val="16"/>
          <w:szCs w:val="16"/>
          <w:lang w:val="es-ES"/>
        </w:rPr>
        <w:t>Brites</w:t>
      </w:r>
      <w:r w:rsidRPr="00D70501">
        <w:rPr>
          <w:rFonts w:ascii="Times New Roman" w:hAnsi="Times New Roman"/>
          <w:color w:val="000000"/>
          <w:sz w:val="16"/>
          <w:szCs w:val="16"/>
          <w:lang w:val="es-ES"/>
        </w:rPr>
        <w:t xml:space="preserve">, </w:t>
      </w:r>
      <w:r w:rsidR="00C5689B" w:rsidRPr="00D70501">
        <w:rPr>
          <w:rFonts w:ascii="Times New Roman" w:hAnsi="Times New Roman"/>
          <w:color w:val="000000"/>
          <w:sz w:val="16"/>
          <w:szCs w:val="16"/>
          <w:lang w:val="es-ES"/>
        </w:rPr>
        <w:t>A, B</w:t>
      </w:r>
      <w:r w:rsidRPr="00D70501">
        <w:rPr>
          <w:rFonts w:ascii="Times New Roman" w:hAnsi="Times New Roman"/>
          <w:color w:val="000000"/>
          <w:sz w:val="16"/>
          <w:szCs w:val="16"/>
          <w:lang w:val="es-ES"/>
        </w:rPr>
        <w:t xml:space="preserve">.; </w:t>
      </w:r>
      <w:r w:rsidR="00C5689B" w:rsidRPr="00D70501">
        <w:rPr>
          <w:rFonts w:ascii="Times New Roman" w:hAnsi="Times New Roman"/>
          <w:color w:val="000000"/>
          <w:sz w:val="16"/>
          <w:szCs w:val="16"/>
          <w:lang w:val="es-ES"/>
        </w:rPr>
        <w:t>Pires</w:t>
      </w:r>
      <w:r w:rsidRPr="00D70501">
        <w:rPr>
          <w:rFonts w:ascii="Times New Roman" w:hAnsi="Times New Roman"/>
          <w:color w:val="000000"/>
          <w:sz w:val="16"/>
          <w:szCs w:val="16"/>
          <w:lang w:val="es-ES"/>
        </w:rPr>
        <w:t xml:space="preserve">, </w:t>
      </w:r>
      <w:r w:rsidR="00C5689B" w:rsidRPr="00D70501">
        <w:rPr>
          <w:rFonts w:ascii="Times New Roman" w:hAnsi="Times New Roman"/>
          <w:color w:val="000000"/>
          <w:sz w:val="16"/>
          <w:szCs w:val="16"/>
          <w:lang w:val="es-ES"/>
        </w:rPr>
        <w:t>C</w:t>
      </w:r>
      <w:r w:rsidRPr="00D70501">
        <w:rPr>
          <w:rFonts w:ascii="Times New Roman" w:hAnsi="Times New Roman"/>
          <w:color w:val="000000"/>
          <w:sz w:val="16"/>
          <w:szCs w:val="16"/>
          <w:lang w:val="es-ES"/>
        </w:rPr>
        <w:t>.</w:t>
      </w:r>
      <w:r w:rsidR="00C5689B" w:rsidRPr="00D70501">
        <w:rPr>
          <w:rFonts w:ascii="Times New Roman" w:hAnsi="Times New Roman"/>
          <w:color w:val="000000"/>
          <w:sz w:val="16"/>
          <w:szCs w:val="16"/>
          <w:lang w:val="es-ES"/>
        </w:rPr>
        <w:t xml:space="preserve"> D</w:t>
      </w:r>
      <w:r w:rsidRPr="00D70501">
        <w:rPr>
          <w:rFonts w:ascii="Times New Roman" w:hAnsi="Times New Roman"/>
          <w:color w:val="000000"/>
          <w:sz w:val="16"/>
          <w:szCs w:val="16"/>
          <w:lang w:val="es-ES"/>
        </w:rPr>
        <w:t xml:space="preserve">; </w:t>
      </w:r>
      <w:r w:rsidR="00C5689B" w:rsidRPr="00D70501">
        <w:rPr>
          <w:rFonts w:ascii="Times New Roman" w:hAnsi="Times New Roman"/>
          <w:color w:val="000000"/>
          <w:sz w:val="16"/>
          <w:szCs w:val="16"/>
          <w:lang w:val="es-ES"/>
        </w:rPr>
        <w:t>Cal</w:t>
      </w:r>
      <w:r w:rsidRPr="00D70501">
        <w:rPr>
          <w:rFonts w:ascii="Times New Roman" w:hAnsi="Times New Roman"/>
          <w:color w:val="000000"/>
          <w:sz w:val="16"/>
          <w:szCs w:val="16"/>
          <w:lang w:val="es-ES"/>
        </w:rPr>
        <w:t xml:space="preserve">, </w:t>
      </w:r>
      <w:r w:rsidR="00C5689B" w:rsidRPr="00D70501">
        <w:rPr>
          <w:rFonts w:ascii="Times New Roman" w:hAnsi="Times New Roman"/>
          <w:color w:val="000000"/>
          <w:sz w:val="16"/>
          <w:szCs w:val="16"/>
          <w:lang w:val="es-ES"/>
        </w:rPr>
        <w:t>E.F.</w:t>
      </w:r>
      <w:r w:rsidRPr="00D70501">
        <w:rPr>
          <w:rFonts w:ascii="Times New Roman" w:hAnsi="Times New Roman"/>
          <w:color w:val="000000"/>
          <w:sz w:val="16"/>
          <w:szCs w:val="16"/>
          <w:lang w:val="es-ES"/>
        </w:rPr>
        <w:t xml:space="preserve"> </w:t>
      </w:r>
      <w:r w:rsidR="00C5689B" w:rsidRPr="00D70501">
        <w:rPr>
          <w:rFonts w:ascii="Times New Roman" w:hAnsi="Times New Roman"/>
          <w:i/>
          <w:color w:val="000000"/>
          <w:sz w:val="16"/>
          <w:szCs w:val="16"/>
          <w:lang w:val="es-ES"/>
        </w:rPr>
        <w:t>Journal name</w:t>
      </w:r>
      <w:r w:rsidR="00C5689B" w:rsidRPr="00D70501">
        <w:rPr>
          <w:rFonts w:ascii="Times New Roman" w:hAnsi="Times New Roman"/>
          <w:color w:val="000000"/>
          <w:sz w:val="16"/>
          <w:szCs w:val="16"/>
          <w:lang w:val="es-ES"/>
        </w:rPr>
        <w:t xml:space="preserve">. </w:t>
      </w:r>
      <w:r w:rsidRPr="00D70501">
        <w:rPr>
          <w:rFonts w:ascii="Times New Roman" w:hAnsi="Times New Roman"/>
          <w:b/>
          <w:color w:val="000000"/>
          <w:sz w:val="16"/>
          <w:szCs w:val="16"/>
          <w:lang w:val="es-ES"/>
        </w:rPr>
        <w:t xml:space="preserve">2011, </w:t>
      </w:r>
      <w:r w:rsidRPr="00D70501">
        <w:rPr>
          <w:rFonts w:ascii="Times New Roman" w:hAnsi="Times New Roman"/>
          <w:color w:val="000000"/>
          <w:sz w:val="16"/>
          <w:szCs w:val="16"/>
          <w:lang w:val="es-ES"/>
        </w:rPr>
        <w:t>7, 225-236. (</w:t>
      </w:r>
      <w:r w:rsidR="00C5689B" w:rsidRPr="00D70501">
        <w:rPr>
          <w:rFonts w:ascii="Times New Roman" w:hAnsi="Times New Roman"/>
          <w:color w:val="000000"/>
          <w:sz w:val="16"/>
          <w:szCs w:val="16"/>
          <w:lang w:val="es-ES"/>
        </w:rPr>
        <w:t>A</w:t>
      </w:r>
      <w:r w:rsidR="00CB41D4" w:rsidRPr="00D70501">
        <w:rPr>
          <w:rFonts w:ascii="Times New Roman" w:hAnsi="Times New Roman"/>
          <w:b/>
          <w:color w:val="000000"/>
          <w:sz w:val="16"/>
          <w:szCs w:val="16"/>
          <w:lang w:val="es-ES"/>
        </w:rPr>
        <w:t>rt</w:t>
      </w:r>
      <w:r w:rsidR="00D70501" w:rsidRPr="00D70501">
        <w:rPr>
          <w:rFonts w:ascii="Times New Roman" w:hAnsi="Times New Roman"/>
          <w:b/>
          <w:color w:val="000000"/>
          <w:sz w:val="16"/>
          <w:szCs w:val="16"/>
          <w:lang w:val="es-ES"/>
        </w:rPr>
        <w:t>ículo</w:t>
      </w:r>
      <w:r w:rsidRPr="00D70501">
        <w:rPr>
          <w:rFonts w:ascii="Times New Roman" w:hAnsi="Times New Roman"/>
          <w:color w:val="000000"/>
          <w:sz w:val="16"/>
          <w:szCs w:val="16"/>
          <w:lang w:val="es-ES"/>
        </w:rPr>
        <w:t>)</w:t>
      </w:r>
    </w:p>
    <w:p w:rsidR="009C1912" w:rsidRPr="00D70501" w:rsidRDefault="009C1912" w:rsidP="00C5689B">
      <w:pPr>
        <w:spacing w:after="0" w:line="240" w:lineRule="auto"/>
        <w:ind w:left="350" w:hanging="350"/>
        <w:jc w:val="both"/>
        <w:rPr>
          <w:rFonts w:ascii="Times New Roman" w:hAnsi="Times New Roman"/>
          <w:color w:val="000000"/>
          <w:sz w:val="16"/>
          <w:szCs w:val="16"/>
          <w:lang w:val="es-ES"/>
        </w:rPr>
      </w:pPr>
      <w:r w:rsidRPr="00D70501">
        <w:rPr>
          <w:rFonts w:ascii="Times New Roman" w:hAnsi="Times New Roman"/>
          <w:color w:val="000000"/>
          <w:sz w:val="16"/>
          <w:szCs w:val="16"/>
          <w:lang w:val="es-ES"/>
        </w:rPr>
        <w:fldChar w:fldCharType="end"/>
      </w:r>
      <w:r w:rsidRPr="00D70501">
        <w:rPr>
          <w:rFonts w:ascii="Times New Roman" w:hAnsi="Times New Roman"/>
          <w:color w:val="000000"/>
          <w:sz w:val="16"/>
          <w:szCs w:val="16"/>
          <w:lang w:val="es-ES"/>
        </w:rPr>
        <w:t xml:space="preserve">[2] </w:t>
      </w:r>
      <w:proofErr w:type="spellStart"/>
      <w:r w:rsidR="00276A39" w:rsidRPr="00D70501">
        <w:rPr>
          <w:rFonts w:ascii="Times New Roman" w:hAnsi="Times New Roman"/>
          <w:color w:val="000000"/>
          <w:sz w:val="16"/>
          <w:szCs w:val="16"/>
          <w:lang w:val="es-ES"/>
        </w:rPr>
        <w:t>Picles</w:t>
      </w:r>
      <w:proofErr w:type="spellEnd"/>
      <w:r w:rsidRPr="00D70501">
        <w:rPr>
          <w:rFonts w:ascii="Times New Roman" w:hAnsi="Times New Roman"/>
          <w:noProof/>
          <w:color w:val="000000"/>
          <w:sz w:val="16"/>
          <w:szCs w:val="16"/>
          <w:lang w:val="es-ES"/>
        </w:rPr>
        <w:t xml:space="preserve">, </w:t>
      </w:r>
      <w:r w:rsidR="00C5689B" w:rsidRPr="00D70501">
        <w:rPr>
          <w:rFonts w:ascii="Times New Roman" w:hAnsi="Times New Roman"/>
          <w:noProof/>
          <w:color w:val="000000"/>
          <w:sz w:val="16"/>
          <w:szCs w:val="16"/>
          <w:lang w:val="es-ES"/>
        </w:rPr>
        <w:t>G</w:t>
      </w:r>
      <w:r w:rsidRPr="00D70501">
        <w:rPr>
          <w:rFonts w:ascii="Times New Roman" w:hAnsi="Times New Roman"/>
          <w:noProof/>
          <w:color w:val="000000"/>
          <w:sz w:val="16"/>
          <w:szCs w:val="16"/>
          <w:lang w:val="es-ES"/>
        </w:rPr>
        <w:t xml:space="preserve">. </w:t>
      </w:r>
      <w:r w:rsidR="00C5689B" w:rsidRPr="00D70501">
        <w:rPr>
          <w:rFonts w:ascii="Times New Roman" w:hAnsi="Times New Roman"/>
          <w:noProof/>
          <w:color w:val="000000"/>
          <w:sz w:val="16"/>
          <w:szCs w:val="16"/>
          <w:lang w:val="es-ES"/>
        </w:rPr>
        <w:t>H</w:t>
      </w:r>
      <w:r w:rsidRPr="00D70501">
        <w:rPr>
          <w:rFonts w:ascii="Times New Roman" w:hAnsi="Times New Roman"/>
          <w:noProof/>
          <w:color w:val="000000"/>
          <w:sz w:val="16"/>
          <w:szCs w:val="16"/>
          <w:lang w:val="es-ES"/>
        </w:rPr>
        <w:t xml:space="preserve">.; , </w:t>
      </w:r>
      <w:r w:rsidR="008771AF" w:rsidRPr="00D70501">
        <w:rPr>
          <w:rFonts w:ascii="Times New Roman" w:hAnsi="Times New Roman"/>
          <w:noProof/>
          <w:color w:val="000000"/>
          <w:sz w:val="16"/>
          <w:szCs w:val="16"/>
          <w:lang w:val="es-ES"/>
        </w:rPr>
        <w:t xml:space="preserve">Brites, </w:t>
      </w:r>
      <w:r w:rsidR="00C5689B" w:rsidRPr="00D70501">
        <w:rPr>
          <w:rFonts w:ascii="Times New Roman" w:hAnsi="Times New Roman"/>
          <w:noProof/>
          <w:color w:val="000000"/>
          <w:sz w:val="16"/>
          <w:szCs w:val="16"/>
          <w:lang w:val="es-ES"/>
        </w:rPr>
        <w:t>I.</w:t>
      </w:r>
      <w:r w:rsidRPr="00D70501">
        <w:rPr>
          <w:rFonts w:ascii="Times New Roman" w:hAnsi="Times New Roman"/>
          <w:noProof/>
          <w:color w:val="000000"/>
          <w:sz w:val="16"/>
          <w:szCs w:val="16"/>
          <w:lang w:val="es-ES"/>
        </w:rPr>
        <w:t xml:space="preserve"> </w:t>
      </w:r>
      <w:r w:rsidR="00C5689B" w:rsidRPr="00D70501">
        <w:rPr>
          <w:rFonts w:ascii="Times New Roman" w:hAnsi="Times New Roman"/>
          <w:i/>
          <w:noProof/>
          <w:color w:val="000000"/>
          <w:sz w:val="16"/>
          <w:szCs w:val="16"/>
          <w:lang w:val="es-ES"/>
        </w:rPr>
        <w:t>Book name</w:t>
      </w:r>
      <w:r w:rsidRPr="00D70501">
        <w:rPr>
          <w:rFonts w:ascii="Times New Roman" w:hAnsi="Times New Roman"/>
          <w:noProof/>
          <w:color w:val="000000"/>
          <w:sz w:val="16"/>
          <w:szCs w:val="16"/>
          <w:lang w:val="es-ES"/>
        </w:rPr>
        <w:t xml:space="preserve">, 2nd ed.; John Wiley &amp; Sons: New York, </w:t>
      </w:r>
      <w:r w:rsidR="00C5689B" w:rsidRPr="00D70501">
        <w:rPr>
          <w:rFonts w:ascii="Times New Roman" w:hAnsi="Times New Roman"/>
          <w:noProof/>
          <w:color w:val="000000"/>
          <w:sz w:val="16"/>
          <w:szCs w:val="16"/>
          <w:lang w:val="es-ES"/>
        </w:rPr>
        <w:t>20</w:t>
      </w:r>
      <w:r w:rsidR="00276A39" w:rsidRPr="00D70501">
        <w:rPr>
          <w:rFonts w:ascii="Times New Roman" w:hAnsi="Times New Roman"/>
          <w:noProof/>
          <w:color w:val="000000"/>
          <w:sz w:val="16"/>
          <w:szCs w:val="16"/>
          <w:lang w:val="es-ES"/>
        </w:rPr>
        <w:t>1</w:t>
      </w:r>
      <w:r w:rsidR="00C5689B" w:rsidRPr="00D70501">
        <w:rPr>
          <w:rFonts w:ascii="Times New Roman" w:hAnsi="Times New Roman"/>
          <w:noProof/>
          <w:color w:val="000000"/>
          <w:sz w:val="16"/>
          <w:szCs w:val="16"/>
          <w:lang w:val="es-ES"/>
        </w:rPr>
        <w:t>0</w:t>
      </w:r>
      <w:r w:rsidRPr="00D70501">
        <w:rPr>
          <w:rFonts w:ascii="Times New Roman" w:hAnsi="Times New Roman"/>
          <w:noProof/>
          <w:color w:val="000000"/>
          <w:sz w:val="16"/>
          <w:szCs w:val="16"/>
          <w:lang w:val="es-ES"/>
        </w:rPr>
        <w:t>. (</w:t>
      </w:r>
      <w:r w:rsidR="00E55010" w:rsidRPr="00D70501">
        <w:rPr>
          <w:rFonts w:ascii="Times New Roman" w:hAnsi="Times New Roman"/>
          <w:b/>
          <w:noProof/>
          <w:color w:val="000000"/>
          <w:sz w:val="16"/>
          <w:szCs w:val="16"/>
          <w:lang w:val="es-ES"/>
        </w:rPr>
        <w:t>L</w:t>
      </w:r>
      <w:r w:rsidR="00CB41D4" w:rsidRPr="00D70501">
        <w:rPr>
          <w:rFonts w:ascii="Times New Roman" w:hAnsi="Times New Roman"/>
          <w:b/>
          <w:noProof/>
          <w:color w:val="000000"/>
          <w:sz w:val="16"/>
          <w:szCs w:val="16"/>
          <w:lang w:val="es-ES"/>
        </w:rPr>
        <w:t>i</w:t>
      </w:r>
      <w:r w:rsidR="00D70501" w:rsidRPr="00D70501">
        <w:rPr>
          <w:rFonts w:ascii="Times New Roman" w:hAnsi="Times New Roman"/>
          <w:b/>
          <w:noProof/>
          <w:color w:val="000000"/>
          <w:sz w:val="16"/>
          <w:szCs w:val="16"/>
          <w:lang w:val="es-ES"/>
        </w:rPr>
        <w:t>b</w:t>
      </w:r>
      <w:r w:rsidR="00CB41D4" w:rsidRPr="00D70501">
        <w:rPr>
          <w:rFonts w:ascii="Times New Roman" w:hAnsi="Times New Roman"/>
          <w:b/>
          <w:noProof/>
          <w:color w:val="000000"/>
          <w:sz w:val="16"/>
          <w:szCs w:val="16"/>
          <w:lang w:val="es-ES"/>
        </w:rPr>
        <w:t>ro)</w:t>
      </w:r>
    </w:p>
    <w:p w:rsidR="009C1912" w:rsidRPr="00D70501" w:rsidRDefault="009C1912" w:rsidP="009C1912">
      <w:pPr>
        <w:spacing w:after="0" w:line="240" w:lineRule="auto"/>
        <w:jc w:val="both"/>
        <w:rPr>
          <w:rFonts w:ascii="Times New Roman" w:hAnsi="Times New Roman"/>
          <w:color w:val="000000"/>
          <w:szCs w:val="18"/>
          <w:lang w:val="es-ES"/>
        </w:rPr>
      </w:pPr>
    </w:p>
    <w:p w:rsidR="00951E04" w:rsidRPr="00D70501" w:rsidRDefault="00A813F8" w:rsidP="00951E04">
      <w:pPr>
        <w:spacing w:after="0" w:line="240" w:lineRule="auto"/>
        <w:rPr>
          <w:rFonts w:ascii="Arial" w:hAnsi="Arial" w:cs="Arial"/>
          <w:color w:val="A6A6A6" w:themeColor="background1" w:themeShade="A6"/>
          <w:sz w:val="16"/>
          <w:szCs w:val="16"/>
          <w:lang w:val="es-ES"/>
        </w:rPr>
      </w:pPr>
      <w:r w:rsidRPr="00D70501">
        <w:rPr>
          <w:rFonts w:ascii="Arial" w:hAnsi="Arial" w:cs="Arial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42DCFCF1" wp14:editId="32E0893C">
                <wp:simplePos x="0" y="0"/>
                <wp:positionH relativeFrom="column">
                  <wp:posOffset>4948555</wp:posOffset>
                </wp:positionH>
                <wp:positionV relativeFrom="page">
                  <wp:posOffset>2057400</wp:posOffset>
                </wp:positionV>
                <wp:extent cx="278765" cy="6029325"/>
                <wp:effectExtent l="0" t="0" r="6985" b="9525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6029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63A12D" id="Rectângulo 6" o:spid="_x0000_s1026" style="position:absolute;margin-left:389.65pt;margin-top:162pt;width:21.95pt;height:47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" fillcolor="#d8d8d8 [2732]" stroked="f" strokeweight="1pt">
                <w10:wrap anchory="page"/>
                <w10:anchorlock/>
              </v:rect>
            </w:pict>
          </mc:Fallback>
        </mc:AlternateContent>
      </w:r>
      <w:r w:rsidR="00951E04" w:rsidRPr="00D70501">
        <w:rPr>
          <w:rFonts w:ascii="Arial" w:hAnsi="Arial" w:cs="Arial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6AFD9AE9" wp14:editId="1E2CCDDD">
                <wp:simplePos x="0" y="0"/>
                <wp:positionH relativeFrom="column">
                  <wp:posOffset>-175260</wp:posOffset>
                </wp:positionH>
                <wp:positionV relativeFrom="page">
                  <wp:posOffset>723900</wp:posOffset>
                </wp:positionV>
                <wp:extent cx="88265" cy="952500"/>
                <wp:effectExtent l="0" t="0" r="6985" b="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29EF35" id="Rectângulo 3" o:spid="_x0000_s1026" style="position:absolute;margin-left:-13.8pt;margin-top:57pt;width:6.95pt;height: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" fillcolor="#d8d8d8 [2732]" stroked="f" strokeweight="1pt">
                <w10:wrap anchory="page"/>
                <w10:anchorlock/>
              </v:rect>
            </w:pict>
          </mc:Fallback>
        </mc:AlternateContent>
      </w:r>
      <w:r w:rsidR="00847CD6" w:rsidRPr="00D70501">
        <w:rPr>
          <w:rFonts w:ascii="Arial" w:hAnsi="Arial" w:cs="Arial"/>
          <w:sz w:val="16"/>
          <w:szCs w:val="16"/>
          <w:lang w:val="es-ES"/>
        </w:rPr>
        <w:t xml:space="preserve">&gt; </w:t>
      </w:r>
      <w:r w:rsidR="00F73DA1" w:rsidRPr="00D70501">
        <w:rPr>
          <w:rFonts w:ascii="Arial" w:hAnsi="Arial" w:cs="Arial"/>
          <w:sz w:val="16"/>
          <w:szCs w:val="16"/>
          <w:lang w:val="es-ES"/>
        </w:rPr>
        <w:t xml:space="preserve">Indicar </w:t>
      </w:r>
      <w:r w:rsidR="00D70501" w:rsidRPr="00D70501">
        <w:rPr>
          <w:rFonts w:ascii="Arial" w:hAnsi="Arial" w:cs="Arial"/>
          <w:sz w:val="16"/>
          <w:szCs w:val="16"/>
          <w:lang w:val="es-ES"/>
        </w:rPr>
        <w:t xml:space="preserve">el </w:t>
      </w:r>
      <w:r w:rsidR="00604955" w:rsidRPr="00D70501">
        <w:rPr>
          <w:rFonts w:ascii="Arial" w:hAnsi="Arial" w:cs="Arial"/>
          <w:sz w:val="16"/>
          <w:szCs w:val="16"/>
          <w:lang w:val="es-ES"/>
        </w:rPr>
        <w:t>área</w:t>
      </w:r>
      <w:r w:rsidR="00F73DA1" w:rsidRPr="00D70501">
        <w:rPr>
          <w:rFonts w:ascii="Arial" w:hAnsi="Arial" w:cs="Arial"/>
          <w:sz w:val="16"/>
          <w:szCs w:val="16"/>
          <w:lang w:val="es-ES"/>
        </w:rPr>
        <w:t xml:space="preserve"> científica </w:t>
      </w:r>
      <w:r w:rsidR="00604955">
        <w:rPr>
          <w:rFonts w:ascii="Arial" w:hAnsi="Arial" w:cs="Arial"/>
          <w:sz w:val="16"/>
          <w:szCs w:val="16"/>
          <w:lang w:val="es-ES"/>
        </w:rPr>
        <w:t>seleccionada</w:t>
      </w:r>
    </w:p>
    <w:p w:rsidR="00951E04" w:rsidRPr="00D70501" w:rsidRDefault="00951E04" w:rsidP="009C1912">
      <w:pPr>
        <w:spacing w:after="0" w:line="240" w:lineRule="auto"/>
        <w:jc w:val="both"/>
        <w:rPr>
          <w:rFonts w:ascii="Times New Roman" w:hAnsi="Times New Roman"/>
          <w:color w:val="000000"/>
          <w:szCs w:val="18"/>
          <w:lang w:val="es-ES"/>
        </w:rPr>
      </w:pPr>
    </w:p>
    <w:p w:rsidR="00CB41D4" w:rsidRPr="00D70501" w:rsidRDefault="00CB41D4" w:rsidP="009C1912">
      <w:pPr>
        <w:spacing w:after="0" w:line="240" w:lineRule="auto"/>
        <w:jc w:val="both"/>
        <w:rPr>
          <w:rFonts w:ascii="Times New Roman" w:hAnsi="Times New Roman"/>
          <w:color w:val="000000"/>
          <w:szCs w:val="18"/>
          <w:lang w:val="es-ES"/>
        </w:rPr>
      </w:pPr>
    </w:p>
    <w:p w:rsidR="00D636B0" w:rsidRPr="00D70501" w:rsidRDefault="00D636B0" w:rsidP="009F219D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Fonts w:ascii="Times New Roman" w:hAnsi="Times New Roman"/>
          <w:bCs/>
          <w:color w:val="000000"/>
          <w:sz w:val="20"/>
          <w:szCs w:val="20"/>
          <w:lang w:val="es-ES"/>
        </w:rPr>
      </w:pPr>
    </w:p>
    <w:sectPr w:rsidR="00D636B0" w:rsidRPr="00D70501" w:rsidSect="00FB3E4C">
      <w:pgSz w:w="9923" w:h="13892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9C" w:rsidRDefault="00281B9C" w:rsidP="00A06BFF">
      <w:pPr>
        <w:spacing w:after="0" w:line="240" w:lineRule="auto"/>
      </w:pPr>
      <w:r>
        <w:separator/>
      </w:r>
    </w:p>
  </w:endnote>
  <w:endnote w:type="continuationSeparator" w:id="0">
    <w:p w:rsidR="00281B9C" w:rsidRDefault="00281B9C" w:rsidP="00A0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9C" w:rsidRDefault="00281B9C" w:rsidP="00A06BFF">
      <w:pPr>
        <w:spacing w:after="0" w:line="240" w:lineRule="auto"/>
      </w:pPr>
      <w:r>
        <w:separator/>
      </w:r>
    </w:p>
  </w:footnote>
  <w:footnote w:type="continuationSeparator" w:id="0">
    <w:p w:rsidR="00281B9C" w:rsidRDefault="00281B9C" w:rsidP="00A06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lamellar lamellar coexistence in water-soluble catanionics.enl&lt;/item&gt;&lt;/Libraries&gt;&lt;/ENLibraries&gt;"/>
  </w:docVars>
  <w:rsids>
    <w:rsidRoot w:val="007874EB"/>
    <w:rsid w:val="0001250F"/>
    <w:rsid w:val="000205E5"/>
    <w:rsid w:val="000E5333"/>
    <w:rsid w:val="001301D1"/>
    <w:rsid w:val="00150DAD"/>
    <w:rsid w:val="001C1B65"/>
    <w:rsid w:val="00276A39"/>
    <w:rsid w:val="00281B9C"/>
    <w:rsid w:val="00284099"/>
    <w:rsid w:val="0029753C"/>
    <w:rsid w:val="003D7892"/>
    <w:rsid w:val="003E7385"/>
    <w:rsid w:val="00442CBD"/>
    <w:rsid w:val="00471085"/>
    <w:rsid w:val="00472440"/>
    <w:rsid w:val="00507EF6"/>
    <w:rsid w:val="005178BF"/>
    <w:rsid w:val="00604955"/>
    <w:rsid w:val="006116B8"/>
    <w:rsid w:val="00683430"/>
    <w:rsid w:val="006A4595"/>
    <w:rsid w:val="006D6764"/>
    <w:rsid w:val="00747DEF"/>
    <w:rsid w:val="007874EB"/>
    <w:rsid w:val="008308EE"/>
    <w:rsid w:val="00847CD6"/>
    <w:rsid w:val="008771AF"/>
    <w:rsid w:val="008A104E"/>
    <w:rsid w:val="008D411C"/>
    <w:rsid w:val="008F3714"/>
    <w:rsid w:val="00951E04"/>
    <w:rsid w:val="00955FEE"/>
    <w:rsid w:val="009621D7"/>
    <w:rsid w:val="009C1912"/>
    <w:rsid w:val="009F219D"/>
    <w:rsid w:val="00A06BFF"/>
    <w:rsid w:val="00A813F8"/>
    <w:rsid w:val="00A93266"/>
    <w:rsid w:val="00BF2C04"/>
    <w:rsid w:val="00C054DE"/>
    <w:rsid w:val="00C2663F"/>
    <w:rsid w:val="00C5689B"/>
    <w:rsid w:val="00C7130C"/>
    <w:rsid w:val="00CB41D4"/>
    <w:rsid w:val="00CB6D9A"/>
    <w:rsid w:val="00D16F69"/>
    <w:rsid w:val="00D636B0"/>
    <w:rsid w:val="00D70501"/>
    <w:rsid w:val="00DA1D22"/>
    <w:rsid w:val="00E45EA0"/>
    <w:rsid w:val="00E55010"/>
    <w:rsid w:val="00E6538F"/>
    <w:rsid w:val="00EB3330"/>
    <w:rsid w:val="00ED595B"/>
    <w:rsid w:val="00F17BFC"/>
    <w:rsid w:val="00F73DA1"/>
    <w:rsid w:val="00F749B9"/>
    <w:rsid w:val="00F84A36"/>
    <w:rsid w:val="00FB3E4C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7874EB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7874EB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styleId="Legenda">
    <w:name w:val="caption"/>
    <w:basedOn w:val="Normal"/>
    <w:next w:val="Normal"/>
    <w:uiPriority w:val="35"/>
    <w:qFormat/>
    <w:rsid w:val="001E7091"/>
    <w:rPr>
      <w:b/>
      <w:bCs/>
      <w:sz w:val="20"/>
      <w:szCs w:val="20"/>
    </w:rPr>
  </w:style>
  <w:style w:type="character" w:styleId="Hiperligao">
    <w:name w:val="Hyperlink"/>
    <w:basedOn w:val="Tipodeletrapredefinidodopargrafo"/>
    <w:rsid w:val="00C3397B"/>
    <w:rPr>
      <w:color w:val="0000FF"/>
      <w:u w:val="single"/>
    </w:rPr>
  </w:style>
  <w:style w:type="character" w:customStyle="1" w:styleId="hps">
    <w:name w:val="hps"/>
    <w:basedOn w:val="Tipodeletrapredefinidodopargrafo"/>
    <w:rsid w:val="00F17BFC"/>
  </w:style>
  <w:style w:type="paragraph" w:styleId="Textodebalo">
    <w:name w:val="Balloon Text"/>
    <w:basedOn w:val="Normal"/>
    <w:link w:val="TextodebaloCarcter"/>
    <w:rsid w:val="00C7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7130C"/>
    <w:rPr>
      <w:rFonts w:ascii="Tahom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rsid w:val="00A0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06BFF"/>
    <w:rPr>
      <w:sz w:val="22"/>
      <w:szCs w:val="22"/>
      <w:lang w:val="pt-PT"/>
    </w:rPr>
  </w:style>
  <w:style w:type="paragraph" w:styleId="Rodap">
    <w:name w:val="footer"/>
    <w:basedOn w:val="Normal"/>
    <w:link w:val="RodapCarcter"/>
    <w:rsid w:val="00A0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A06BFF"/>
    <w:rPr>
      <w:sz w:val="22"/>
      <w:szCs w:val="22"/>
      <w:lang w:val="pt-PT"/>
    </w:rPr>
  </w:style>
  <w:style w:type="paragraph" w:styleId="PargrafodaLista">
    <w:name w:val="List Paragraph"/>
    <w:basedOn w:val="Normal"/>
    <w:qFormat/>
    <w:rsid w:val="0084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7874EB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7874EB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styleId="Legenda">
    <w:name w:val="caption"/>
    <w:basedOn w:val="Normal"/>
    <w:next w:val="Normal"/>
    <w:uiPriority w:val="35"/>
    <w:qFormat/>
    <w:rsid w:val="001E7091"/>
    <w:rPr>
      <w:b/>
      <w:bCs/>
      <w:sz w:val="20"/>
      <w:szCs w:val="20"/>
    </w:rPr>
  </w:style>
  <w:style w:type="character" w:styleId="Hiperligao">
    <w:name w:val="Hyperlink"/>
    <w:basedOn w:val="Tipodeletrapredefinidodopargrafo"/>
    <w:rsid w:val="00C3397B"/>
    <w:rPr>
      <w:color w:val="0000FF"/>
      <w:u w:val="single"/>
    </w:rPr>
  </w:style>
  <w:style w:type="character" w:customStyle="1" w:styleId="hps">
    <w:name w:val="hps"/>
    <w:basedOn w:val="Tipodeletrapredefinidodopargrafo"/>
    <w:rsid w:val="00F17BFC"/>
  </w:style>
  <w:style w:type="paragraph" w:styleId="Textodebalo">
    <w:name w:val="Balloon Text"/>
    <w:basedOn w:val="Normal"/>
    <w:link w:val="TextodebaloCarcter"/>
    <w:rsid w:val="00C7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7130C"/>
    <w:rPr>
      <w:rFonts w:ascii="Tahom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rsid w:val="00A0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06BFF"/>
    <w:rPr>
      <w:sz w:val="22"/>
      <w:szCs w:val="22"/>
      <w:lang w:val="pt-PT"/>
    </w:rPr>
  </w:style>
  <w:style w:type="paragraph" w:styleId="Rodap">
    <w:name w:val="footer"/>
    <w:basedOn w:val="Normal"/>
    <w:link w:val="RodapCarcter"/>
    <w:rsid w:val="00A0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A06BFF"/>
    <w:rPr>
      <w:sz w:val="22"/>
      <w:szCs w:val="22"/>
      <w:lang w:val="pt-PT"/>
    </w:rPr>
  </w:style>
  <w:style w:type="paragraph" w:styleId="PargrafodaLista">
    <w:name w:val="List Paragraph"/>
    <w:basedOn w:val="Normal"/>
    <w:qFormat/>
    <w:rsid w:val="0084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9B56-A531-409A-AA55-52DD4343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FCUP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Silva</dc:creator>
  <cp:lastModifiedBy>Paula Cristina Branquinho de Andrade</cp:lastModifiedBy>
  <cp:revision>2</cp:revision>
  <cp:lastPrinted>2014-04-07T14:10:00Z</cp:lastPrinted>
  <dcterms:created xsi:type="dcterms:W3CDTF">2014-04-07T14:12:00Z</dcterms:created>
  <dcterms:modified xsi:type="dcterms:W3CDTF">2014-04-07T14:12:00Z</dcterms:modified>
</cp:coreProperties>
</file>